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53A936" w14:textId="616C4A5B" w:rsidR="00157017" w:rsidRPr="00357CDE" w:rsidRDefault="00157017" w:rsidP="00157017">
      <w:pPr>
        <w:pStyle w:val="CRCoverPage"/>
        <w:tabs>
          <w:tab w:val="right" w:pos="9639"/>
          <w:tab w:val="right" w:pos="13323"/>
        </w:tabs>
        <w:spacing w:after="0"/>
        <w:jc w:val="both"/>
        <w:rPr>
          <w:rFonts w:eastAsia="宋体" w:cs="Arial"/>
          <w:b/>
          <w:sz w:val="24"/>
          <w:szCs w:val="24"/>
          <w:lang w:eastAsia="zh-CN"/>
        </w:rPr>
      </w:pPr>
      <w:r w:rsidRPr="007D3E81">
        <w:rPr>
          <w:rFonts w:cs="Arial"/>
          <w:b/>
          <w:sz w:val="24"/>
          <w:szCs w:val="24"/>
        </w:rPr>
        <w:t xml:space="preserve">3GPP TSG-RAN3 Meeting </w:t>
      </w:r>
      <w:r>
        <w:rPr>
          <w:rFonts w:cs="Arial"/>
          <w:b/>
          <w:sz w:val="24"/>
          <w:szCs w:val="24"/>
        </w:rPr>
        <w:t>#1</w:t>
      </w:r>
      <w:r w:rsidR="006E5281">
        <w:rPr>
          <w:rFonts w:cs="Arial"/>
          <w:b/>
          <w:sz w:val="24"/>
          <w:szCs w:val="24"/>
        </w:rPr>
        <w:t>10</w:t>
      </w:r>
      <w:r>
        <w:rPr>
          <w:rFonts w:eastAsia="宋体" w:cs="Arial"/>
          <w:b/>
          <w:sz w:val="24"/>
          <w:szCs w:val="24"/>
          <w:lang w:eastAsia="zh-CN"/>
        </w:rPr>
        <w:t>-e</w:t>
      </w:r>
      <w:r w:rsidRPr="007D3E81">
        <w:rPr>
          <w:rFonts w:cs="Arial"/>
          <w:b/>
          <w:sz w:val="24"/>
          <w:szCs w:val="24"/>
        </w:rPr>
        <w:tab/>
      </w:r>
      <w:r w:rsidRPr="00FC1002">
        <w:rPr>
          <w:rFonts w:cs="Arial"/>
          <w:b/>
          <w:sz w:val="24"/>
          <w:szCs w:val="24"/>
        </w:rPr>
        <w:t>R3-</w:t>
      </w:r>
      <w:r>
        <w:rPr>
          <w:rFonts w:eastAsia="宋体" w:cs="Arial"/>
          <w:b/>
          <w:sz w:val="24"/>
          <w:szCs w:val="24"/>
          <w:lang w:eastAsia="zh-CN"/>
        </w:rPr>
        <w:t>20</w:t>
      </w:r>
      <w:r w:rsidR="006E5281" w:rsidRPr="006E5281">
        <w:rPr>
          <w:rFonts w:eastAsia="宋体" w:cs="Arial"/>
          <w:b/>
          <w:sz w:val="24"/>
          <w:szCs w:val="24"/>
          <w:lang w:eastAsia="zh-CN"/>
        </w:rPr>
        <w:t>6057</w:t>
      </w:r>
    </w:p>
    <w:p w14:paraId="508F5050" w14:textId="178187F1" w:rsidR="00157017" w:rsidRDefault="00157017" w:rsidP="00157017">
      <w:pPr>
        <w:widowControl w:val="0"/>
        <w:spacing w:after="0"/>
        <w:jc w:val="both"/>
        <w:rPr>
          <w:rFonts w:ascii="Arial" w:hAnsi="Arial" w:cs="Arial"/>
          <w:b/>
          <w:bCs/>
          <w:sz w:val="22"/>
        </w:rPr>
      </w:pPr>
      <w:r w:rsidRPr="004A0A96">
        <w:rPr>
          <w:rFonts w:ascii="Arial" w:eastAsia="MS Mincho" w:hAnsi="Arial" w:cs="Arial"/>
          <w:b/>
          <w:sz w:val="24"/>
          <w:szCs w:val="24"/>
        </w:rPr>
        <w:t xml:space="preserve">Electronic meeting, </w:t>
      </w:r>
      <w:r w:rsidR="000864DF">
        <w:rPr>
          <w:rFonts w:ascii="Arial" w:eastAsia="MS Mincho" w:hAnsi="Arial" w:cs="Arial"/>
          <w:b/>
          <w:sz w:val="24"/>
          <w:szCs w:val="24"/>
        </w:rPr>
        <w:t>2</w:t>
      </w:r>
      <w:r w:rsidR="000864DF" w:rsidRPr="000864DF">
        <w:rPr>
          <w:rFonts w:ascii="Arial" w:eastAsia="MS Mincho" w:hAnsi="Arial" w:cs="Arial"/>
          <w:b/>
          <w:sz w:val="24"/>
          <w:szCs w:val="24"/>
          <w:vertAlign w:val="superscript"/>
        </w:rPr>
        <w:t>nd</w:t>
      </w:r>
      <w:r w:rsidR="000864DF">
        <w:rPr>
          <w:rFonts w:ascii="Arial" w:eastAsia="MS Mincho" w:hAnsi="Arial" w:cs="Arial"/>
          <w:b/>
          <w:sz w:val="24"/>
          <w:szCs w:val="24"/>
        </w:rPr>
        <w:t xml:space="preserve"> </w:t>
      </w:r>
      <w:r w:rsidRPr="004A0A96">
        <w:rPr>
          <w:rFonts w:ascii="Arial" w:eastAsia="MS Mincho" w:hAnsi="Arial" w:cs="Arial"/>
          <w:b/>
          <w:sz w:val="24"/>
          <w:szCs w:val="24"/>
        </w:rPr>
        <w:t xml:space="preserve">- </w:t>
      </w:r>
      <w:r w:rsidR="000864DF">
        <w:rPr>
          <w:rFonts w:ascii="Arial" w:eastAsia="MS Mincho" w:hAnsi="Arial" w:cs="Arial"/>
          <w:b/>
          <w:sz w:val="24"/>
          <w:szCs w:val="24"/>
        </w:rPr>
        <w:t>12</w:t>
      </w:r>
      <w:r w:rsidR="000864DF" w:rsidRPr="000864DF">
        <w:rPr>
          <w:rFonts w:ascii="Arial" w:eastAsia="MS Mincho" w:hAnsi="Arial" w:cs="Arial"/>
          <w:b/>
          <w:sz w:val="24"/>
          <w:szCs w:val="24"/>
          <w:vertAlign w:val="superscript"/>
        </w:rPr>
        <w:t>th</w:t>
      </w:r>
      <w:r w:rsidR="000864DF">
        <w:rPr>
          <w:rFonts w:ascii="Arial" w:eastAsia="MS Mincho" w:hAnsi="Arial" w:cs="Arial"/>
          <w:b/>
          <w:sz w:val="24"/>
          <w:szCs w:val="24"/>
        </w:rPr>
        <w:t xml:space="preserve"> November</w:t>
      </w:r>
      <w:r w:rsidRPr="004A0A96">
        <w:rPr>
          <w:rFonts w:ascii="Arial" w:eastAsia="MS Mincho" w:hAnsi="Arial" w:cs="Arial"/>
          <w:b/>
          <w:sz w:val="24"/>
          <w:szCs w:val="24"/>
        </w:rPr>
        <w:t xml:space="preserve"> 2020</w:t>
      </w:r>
    </w:p>
    <w:p w14:paraId="2508E2C8" w14:textId="77777777" w:rsidR="00157017" w:rsidRPr="007A183F" w:rsidRDefault="00157017" w:rsidP="00157017">
      <w:pPr>
        <w:widowControl w:val="0"/>
        <w:spacing w:after="0"/>
        <w:jc w:val="both"/>
        <w:rPr>
          <w:rFonts w:ascii="Arial" w:hAnsi="Arial"/>
          <w:sz w:val="24"/>
          <w:lang w:eastAsia="zh-CN"/>
        </w:rPr>
      </w:pPr>
    </w:p>
    <w:p w14:paraId="60F0E4B3" w14:textId="0BC4AFDC" w:rsidR="00157017" w:rsidRPr="002813F4" w:rsidRDefault="00157017" w:rsidP="00157017">
      <w:pPr>
        <w:tabs>
          <w:tab w:val="left" w:pos="1985"/>
        </w:tabs>
        <w:jc w:val="both"/>
        <w:rPr>
          <w:rFonts w:ascii="Arial" w:hAnsi="Arial"/>
          <w:sz w:val="24"/>
          <w:lang w:eastAsia="zh-CN"/>
        </w:rPr>
      </w:pPr>
      <w:r w:rsidRPr="002813F4">
        <w:rPr>
          <w:rFonts w:ascii="Arial" w:hAnsi="Arial"/>
          <w:b/>
          <w:sz w:val="24"/>
        </w:rPr>
        <w:t>Agenda item:</w:t>
      </w:r>
      <w:r w:rsidRPr="002813F4">
        <w:rPr>
          <w:rFonts w:ascii="Arial" w:hAnsi="Arial"/>
          <w:sz w:val="24"/>
        </w:rPr>
        <w:tab/>
      </w:r>
      <w:r>
        <w:rPr>
          <w:rFonts w:ascii="Arial" w:hAnsi="Arial"/>
          <w:sz w:val="24"/>
          <w:lang w:eastAsia="zh-CN"/>
        </w:rPr>
        <w:t>20.2.4</w:t>
      </w:r>
      <w:r w:rsidR="00FF02E9">
        <w:rPr>
          <w:rFonts w:ascii="Arial" w:hAnsi="Arial"/>
          <w:sz w:val="24"/>
          <w:lang w:eastAsia="zh-CN"/>
        </w:rPr>
        <w:t>.</w:t>
      </w:r>
    </w:p>
    <w:p w14:paraId="1482A343" w14:textId="77777777" w:rsidR="00157017" w:rsidRDefault="00157017" w:rsidP="00157017">
      <w:pPr>
        <w:tabs>
          <w:tab w:val="left" w:pos="1985"/>
        </w:tabs>
        <w:ind w:left="1980" w:hanging="1980"/>
        <w:jc w:val="both"/>
        <w:rPr>
          <w:rFonts w:ascii="Arial" w:hAnsi="Arial"/>
          <w:b/>
          <w:sz w:val="24"/>
          <w:lang w:eastAsia="zh-CN"/>
        </w:rPr>
      </w:pPr>
      <w:r w:rsidRPr="002813F4">
        <w:rPr>
          <w:rFonts w:ascii="Arial" w:hAnsi="Arial"/>
          <w:b/>
          <w:sz w:val="24"/>
        </w:rPr>
        <w:t xml:space="preserve">Source: </w:t>
      </w:r>
      <w:r w:rsidRPr="002813F4">
        <w:rPr>
          <w:rFonts w:ascii="Arial" w:hAnsi="Arial"/>
          <w:b/>
          <w:sz w:val="24"/>
        </w:rPr>
        <w:tab/>
      </w:r>
      <w:r>
        <w:rPr>
          <w:rFonts w:ascii="Arial" w:hAnsi="Arial" w:hint="eastAsia"/>
          <w:sz w:val="24"/>
          <w:lang w:eastAsia="zh-CN"/>
        </w:rPr>
        <w:t>Samsung</w:t>
      </w:r>
    </w:p>
    <w:p w14:paraId="72BDFAF5" w14:textId="51CFD7EE" w:rsidR="00157017" w:rsidRPr="002813F4" w:rsidRDefault="00157017" w:rsidP="00157017">
      <w:pPr>
        <w:tabs>
          <w:tab w:val="left" w:pos="1985"/>
        </w:tabs>
        <w:ind w:left="1980" w:hanging="1980"/>
        <w:jc w:val="both"/>
        <w:rPr>
          <w:rFonts w:ascii="Arial" w:hAnsi="Arial"/>
          <w:sz w:val="24"/>
        </w:rPr>
      </w:pPr>
      <w:r w:rsidRPr="002813F4">
        <w:rPr>
          <w:rFonts w:ascii="Arial" w:hAnsi="Arial"/>
          <w:b/>
          <w:sz w:val="24"/>
        </w:rPr>
        <w:t>Title:</w:t>
      </w:r>
      <w:r w:rsidRPr="002813F4">
        <w:rPr>
          <w:rFonts w:ascii="Arial" w:hAnsi="Arial"/>
          <w:sz w:val="24"/>
        </w:rPr>
        <w:t xml:space="preserve"> </w:t>
      </w:r>
      <w:r w:rsidRPr="002813F4">
        <w:rPr>
          <w:rFonts w:ascii="Arial" w:hAnsi="Arial"/>
          <w:sz w:val="24"/>
        </w:rPr>
        <w:tab/>
      </w:r>
      <w:r w:rsidR="00342D4B">
        <w:rPr>
          <w:rFonts w:ascii="Arial" w:hAnsi="Arial"/>
          <w:sz w:val="24"/>
        </w:rPr>
        <w:t>Discussion on</w:t>
      </w:r>
      <w:r w:rsidR="00173522">
        <w:rPr>
          <w:rFonts w:ascii="Arial" w:hAnsi="Arial"/>
          <w:sz w:val="24"/>
        </w:rPr>
        <w:t xml:space="preserve"> </w:t>
      </w:r>
      <w:r w:rsidR="00206D4A">
        <w:rPr>
          <w:rFonts w:ascii="Arial" w:hAnsi="Arial"/>
          <w:sz w:val="24"/>
        </w:rPr>
        <w:t>enhancements</w:t>
      </w:r>
      <w:r w:rsidR="007E7715">
        <w:rPr>
          <w:rFonts w:ascii="Arial" w:hAnsi="Arial"/>
          <w:sz w:val="24"/>
        </w:rPr>
        <w:t xml:space="preserve"> </w:t>
      </w:r>
      <w:r w:rsidR="00FF02E9">
        <w:rPr>
          <w:rFonts w:ascii="Arial" w:hAnsi="Arial"/>
          <w:sz w:val="24"/>
        </w:rPr>
        <w:t>for</w:t>
      </w:r>
      <w:r w:rsidR="007E7715">
        <w:rPr>
          <w:rFonts w:ascii="Arial" w:hAnsi="Arial"/>
          <w:sz w:val="24"/>
        </w:rPr>
        <w:t xml:space="preserve"> </w:t>
      </w:r>
      <w:r w:rsidR="00173522">
        <w:rPr>
          <w:rFonts w:ascii="Arial" w:hAnsi="Arial"/>
          <w:sz w:val="24"/>
        </w:rPr>
        <w:t>f</w:t>
      </w:r>
      <w:r w:rsidR="00173522" w:rsidRPr="00AA2E4C">
        <w:rPr>
          <w:rFonts w:ascii="Arial" w:hAnsi="Arial"/>
          <w:sz w:val="24"/>
        </w:rPr>
        <w:t xml:space="preserve">eeder link switch over </w:t>
      </w:r>
    </w:p>
    <w:p w14:paraId="7D517CFD" w14:textId="2B7D610B" w:rsidR="00157017" w:rsidRPr="002813F4" w:rsidRDefault="00157017" w:rsidP="00157017">
      <w:pPr>
        <w:tabs>
          <w:tab w:val="left" w:pos="1985"/>
        </w:tabs>
        <w:ind w:left="1980" w:hanging="1980"/>
        <w:jc w:val="both"/>
        <w:rPr>
          <w:rFonts w:ascii="Arial" w:hAnsi="Arial"/>
          <w:sz w:val="24"/>
          <w:lang w:eastAsia="zh-CN"/>
        </w:rPr>
      </w:pPr>
      <w:r w:rsidRPr="002813F4">
        <w:rPr>
          <w:rFonts w:ascii="Arial" w:hAnsi="Arial"/>
          <w:b/>
          <w:sz w:val="24"/>
        </w:rPr>
        <w:t>Document for:</w:t>
      </w:r>
      <w:r w:rsidRPr="002813F4">
        <w:rPr>
          <w:rFonts w:ascii="Arial" w:hAnsi="Arial"/>
          <w:sz w:val="24"/>
        </w:rPr>
        <w:tab/>
      </w:r>
      <w:r>
        <w:rPr>
          <w:rFonts w:ascii="Arial" w:hAnsi="Arial"/>
          <w:sz w:val="24"/>
          <w:lang w:eastAsia="zh-CN"/>
        </w:rPr>
        <w:t>Discussion</w:t>
      </w:r>
      <w:r w:rsidR="00760443">
        <w:rPr>
          <w:rFonts w:ascii="Arial" w:hAnsi="Arial" w:hint="eastAsia"/>
          <w:sz w:val="24"/>
          <w:lang w:eastAsia="zh-CN"/>
        </w:rPr>
        <w:t xml:space="preserve"> &amp; </w:t>
      </w:r>
      <w:r w:rsidR="00760443" w:rsidRPr="004E0E7C">
        <w:rPr>
          <w:rFonts w:ascii="Arial" w:hAnsi="Arial"/>
          <w:sz w:val="24"/>
          <w:lang w:eastAsia="zh-CN"/>
        </w:rPr>
        <w:t>Approval</w:t>
      </w:r>
    </w:p>
    <w:p w14:paraId="654F8C45" w14:textId="77777777" w:rsidR="00A91319" w:rsidRPr="00FD47F0" w:rsidRDefault="00A91319" w:rsidP="00A91319">
      <w:pPr>
        <w:pStyle w:val="1"/>
        <w:rPr>
          <w:rFonts w:eastAsia="宋体"/>
          <w:lang w:eastAsia="zh-CN"/>
        </w:rPr>
      </w:pPr>
      <w:r w:rsidRPr="00FD47F0">
        <w:t>Introduction</w:t>
      </w:r>
    </w:p>
    <w:p w14:paraId="37C5263B" w14:textId="55DDD67F" w:rsidR="00A91319" w:rsidRDefault="00140EAE" w:rsidP="00A91319">
      <w:pPr>
        <w:spacing w:before="180"/>
        <w:rPr>
          <w:rFonts w:eastAsia="宋体"/>
          <w:lang w:eastAsia="zh-CN"/>
        </w:rPr>
      </w:pPr>
      <w:r>
        <w:rPr>
          <w:rFonts w:eastAsia="宋体"/>
          <w:kern w:val="2"/>
          <w:szCs w:val="22"/>
          <w:lang w:eastAsia="zh-CN"/>
        </w:rPr>
        <w:t xml:space="preserve">In previous meeting, RAN3 agreed to support both </w:t>
      </w:r>
      <w:r w:rsidRPr="00140EAE">
        <w:rPr>
          <w:rFonts w:eastAsia="宋体"/>
          <w:kern w:val="2"/>
          <w:szCs w:val="22"/>
          <w:lang w:eastAsia="zh-CN"/>
        </w:rPr>
        <w:t>soft and hard switchover in Rel-17</w:t>
      </w:r>
      <w:r>
        <w:rPr>
          <w:rFonts w:eastAsia="宋体"/>
          <w:kern w:val="2"/>
          <w:szCs w:val="22"/>
          <w:lang w:eastAsia="zh-CN"/>
        </w:rPr>
        <w:t xml:space="preserve">. However, there will be RACH </w:t>
      </w:r>
      <w:r w:rsidR="00DA58B9">
        <w:rPr>
          <w:rFonts w:eastAsia="宋体"/>
          <w:kern w:val="2"/>
          <w:szCs w:val="22"/>
          <w:lang w:eastAsia="zh-CN"/>
        </w:rPr>
        <w:t>congestion and collision issues</w:t>
      </w:r>
      <w:r>
        <w:rPr>
          <w:rFonts w:eastAsia="宋体"/>
          <w:kern w:val="2"/>
          <w:szCs w:val="22"/>
          <w:lang w:eastAsia="zh-CN"/>
        </w:rPr>
        <w:t xml:space="preserve"> during the switchover as </w:t>
      </w:r>
      <w:r w:rsidR="006F04A7">
        <w:rPr>
          <w:rFonts w:eastAsia="宋体"/>
          <w:kern w:val="2"/>
          <w:szCs w:val="22"/>
          <w:lang w:eastAsia="zh-CN"/>
        </w:rPr>
        <w:t xml:space="preserve">we </w:t>
      </w:r>
      <w:r>
        <w:rPr>
          <w:rFonts w:eastAsia="宋体"/>
          <w:kern w:val="2"/>
          <w:szCs w:val="22"/>
          <w:lang w:eastAsia="zh-CN"/>
        </w:rPr>
        <w:t xml:space="preserve">discussed in </w:t>
      </w:r>
      <w:r w:rsidR="00477F7A">
        <w:rPr>
          <w:rFonts w:eastAsia="宋体"/>
          <w:kern w:val="2"/>
          <w:szCs w:val="22"/>
          <w:lang w:eastAsia="zh-CN"/>
        </w:rPr>
        <w:t>[1]</w:t>
      </w:r>
      <w:r>
        <w:rPr>
          <w:rFonts w:eastAsia="宋体"/>
          <w:kern w:val="2"/>
          <w:szCs w:val="22"/>
          <w:lang w:eastAsia="zh-CN"/>
        </w:rPr>
        <w:t>. In this paper, we wou</w:t>
      </w:r>
      <w:r w:rsidR="00872609">
        <w:rPr>
          <w:rFonts w:eastAsia="宋体"/>
          <w:kern w:val="2"/>
          <w:szCs w:val="22"/>
          <w:lang w:eastAsia="zh-CN"/>
        </w:rPr>
        <w:t>ld like to further discuss the possible</w:t>
      </w:r>
      <w:r>
        <w:rPr>
          <w:rFonts w:eastAsia="宋体"/>
          <w:kern w:val="2"/>
          <w:szCs w:val="22"/>
          <w:lang w:eastAsia="zh-CN"/>
        </w:rPr>
        <w:t xml:space="preserve"> enhancements on handover during the switchover to solve the issues.</w:t>
      </w:r>
    </w:p>
    <w:p w14:paraId="2158863E" w14:textId="77777777" w:rsidR="00A91319" w:rsidRDefault="00A91319" w:rsidP="00A91319">
      <w:pPr>
        <w:pStyle w:val="1"/>
        <w:rPr>
          <w:rFonts w:eastAsia="宋体"/>
          <w:lang w:eastAsia="zh-CN"/>
        </w:rPr>
      </w:pPr>
      <w:r w:rsidRPr="00FD47F0">
        <w:rPr>
          <w:rFonts w:eastAsia="宋体"/>
          <w:lang w:eastAsia="zh-CN"/>
        </w:rPr>
        <w:t>Discussion</w:t>
      </w:r>
    </w:p>
    <w:p w14:paraId="49EA47CA" w14:textId="3AB2896C" w:rsidR="00571EF9" w:rsidRPr="00211B46" w:rsidRDefault="00E50425" w:rsidP="00211B46">
      <w:pPr>
        <w:pStyle w:val="2"/>
        <w:keepNext/>
        <w:keepLines/>
        <w:spacing w:before="180" w:beforeAutospacing="0" w:afterLines="0" w:after="180"/>
        <w:ind w:left="1134" w:hanging="1134"/>
        <w:rPr>
          <w:szCs w:val="20"/>
          <w:lang w:eastAsia="en-US"/>
        </w:rPr>
      </w:pPr>
      <w:r w:rsidRPr="00211B46">
        <w:rPr>
          <w:szCs w:val="20"/>
          <w:lang w:eastAsia="en-US"/>
        </w:rPr>
        <w:t xml:space="preserve">2.1 </w:t>
      </w:r>
      <w:r w:rsidR="00140EAE" w:rsidRPr="00211B46">
        <w:rPr>
          <w:szCs w:val="20"/>
          <w:lang w:eastAsia="en-US"/>
        </w:rPr>
        <w:t>Issue description</w:t>
      </w:r>
    </w:p>
    <w:p w14:paraId="77D1B912" w14:textId="6C802B29" w:rsidR="00531E3B" w:rsidRDefault="00140EAE" w:rsidP="00A91319">
      <w:pPr>
        <w:spacing w:before="180"/>
        <w:rPr>
          <w:rFonts w:eastAsia="宋体"/>
          <w:kern w:val="2"/>
          <w:szCs w:val="22"/>
          <w:lang w:eastAsia="zh-CN"/>
        </w:rPr>
      </w:pPr>
      <w:r>
        <w:rPr>
          <w:rFonts w:eastAsia="宋体"/>
          <w:kern w:val="2"/>
          <w:szCs w:val="22"/>
          <w:lang w:eastAsia="zh-CN"/>
        </w:rPr>
        <w:t xml:space="preserve">Considering the large size of NTN cell, </w:t>
      </w:r>
      <w:r w:rsidR="00531E3B">
        <w:rPr>
          <w:rFonts w:eastAsia="宋体"/>
          <w:kern w:val="2"/>
          <w:szCs w:val="22"/>
          <w:lang w:eastAsia="zh-CN"/>
        </w:rPr>
        <w:t>a large number of connected</w:t>
      </w:r>
      <w:r>
        <w:rPr>
          <w:rFonts w:eastAsia="宋体"/>
          <w:kern w:val="2"/>
          <w:szCs w:val="22"/>
          <w:lang w:eastAsia="zh-CN"/>
        </w:rPr>
        <w:t xml:space="preserve"> </w:t>
      </w:r>
      <w:r w:rsidR="007A2178">
        <w:rPr>
          <w:rFonts w:eastAsia="宋体"/>
          <w:kern w:val="2"/>
          <w:szCs w:val="22"/>
          <w:lang w:eastAsia="zh-CN"/>
        </w:rPr>
        <w:t xml:space="preserve">UEs </w:t>
      </w:r>
      <w:r>
        <w:rPr>
          <w:rFonts w:eastAsia="宋体"/>
          <w:kern w:val="2"/>
          <w:szCs w:val="22"/>
          <w:lang w:eastAsia="zh-CN"/>
        </w:rPr>
        <w:t xml:space="preserve">may be served by the satellite, </w:t>
      </w:r>
      <w:r w:rsidR="007A2178">
        <w:rPr>
          <w:rFonts w:eastAsia="宋体"/>
          <w:kern w:val="2"/>
          <w:szCs w:val="22"/>
          <w:lang w:eastAsia="zh-CN"/>
        </w:rPr>
        <w:t>which</w:t>
      </w:r>
      <w:r>
        <w:rPr>
          <w:rFonts w:eastAsia="宋体"/>
          <w:kern w:val="2"/>
          <w:szCs w:val="22"/>
          <w:lang w:eastAsia="zh-CN"/>
        </w:rPr>
        <w:t xml:space="preserve"> means a large number of </w:t>
      </w:r>
      <w:r w:rsidR="00531E3B">
        <w:rPr>
          <w:rFonts w:eastAsia="宋体"/>
          <w:kern w:val="2"/>
          <w:szCs w:val="22"/>
          <w:lang w:eastAsia="zh-CN"/>
        </w:rPr>
        <w:t xml:space="preserve">handovers will happen </w:t>
      </w:r>
      <w:r>
        <w:rPr>
          <w:rFonts w:eastAsia="宋体"/>
          <w:kern w:val="2"/>
          <w:szCs w:val="22"/>
          <w:lang w:eastAsia="zh-CN"/>
        </w:rPr>
        <w:t xml:space="preserve">at the same time or in a </w:t>
      </w:r>
      <w:r>
        <w:rPr>
          <w:rFonts w:eastAsia="宋体" w:hint="eastAsia"/>
          <w:kern w:val="2"/>
          <w:szCs w:val="22"/>
          <w:lang w:eastAsia="zh-CN"/>
        </w:rPr>
        <w:t>very</w:t>
      </w:r>
      <w:r>
        <w:rPr>
          <w:rFonts w:eastAsia="宋体"/>
          <w:kern w:val="2"/>
          <w:szCs w:val="22"/>
          <w:lang w:eastAsia="zh-CN"/>
        </w:rPr>
        <w:t xml:space="preserve"> </w:t>
      </w:r>
      <w:r w:rsidR="00531E3B">
        <w:rPr>
          <w:rFonts w:eastAsia="宋体"/>
          <w:kern w:val="2"/>
          <w:szCs w:val="22"/>
          <w:lang w:eastAsia="zh-CN"/>
        </w:rPr>
        <w:t>limited</w:t>
      </w:r>
      <w:r>
        <w:rPr>
          <w:rFonts w:eastAsia="宋体"/>
          <w:kern w:val="2"/>
          <w:szCs w:val="22"/>
          <w:lang w:eastAsia="zh-CN"/>
        </w:rPr>
        <w:t xml:space="preserve"> time during the </w:t>
      </w:r>
      <w:r w:rsidR="007A2178">
        <w:rPr>
          <w:rFonts w:eastAsia="宋体"/>
          <w:kern w:val="2"/>
          <w:szCs w:val="22"/>
          <w:lang w:eastAsia="zh-CN"/>
        </w:rPr>
        <w:t xml:space="preserve">feed link </w:t>
      </w:r>
      <w:r>
        <w:rPr>
          <w:rFonts w:eastAsia="宋体"/>
          <w:kern w:val="2"/>
          <w:szCs w:val="22"/>
          <w:lang w:eastAsia="zh-CN"/>
        </w:rPr>
        <w:t xml:space="preserve">switchover. </w:t>
      </w:r>
      <w:r w:rsidR="00531E3B">
        <w:rPr>
          <w:rFonts w:eastAsia="宋体"/>
          <w:kern w:val="2"/>
          <w:szCs w:val="22"/>
          <w:lang w:eastAsia="zh-CN"/>
        </w:rPr>
        <w:t>Thus, the RACH congestion and collision will happen, which lead to handover failures and service interruption.</w:t>
      </w:r>
      <w:r w:rsidR="00B62641">
        <w:rPr>
          <w:rFonts w:eastAsia="宋体" w:hint="eastAsia"/>
          <w:kern w:val="2"/>
          <w:szCs w:val="22"/>
          <w:lang w:eastAsia="zh-CN"/>
        </w:rPr>
        <w:t xml:space="preserve"> The RACH congestion issue is discussed in RAN2, which solution is </w:t>
      </w:r>
      <w:r w:rsidR="00B62641">
        <w:rPr>
          <w:rFonts w:eastAsia="宋体"/>
          <w:kern w:val="2"/>
          <w:szCs w:val="22"/>
          <w:lang w:eastAsia="zh-CN"/>
        </w:rPr>
        <w:t>selected</w:t>
      </w:r>
      <w:r w:rsidR="00B62641">
        <w:rPr>
          <w:rFonts w:eastAsia="宋体" w:hint="eastAsia"/>
          <w:kern w:val="2"/>
          <w:szCs w:val="22"/>
          <w:lang w:eastAsia="zh-CN"/>
        </w:rPr>
        <w:t xml:space="preserve"> will be pending to RAN2. Here we only address the Xn impact about the possible solutions for RACH congestion.</w:t>
      </w:r>
    </w:p>
    <w:p w14:paraId="2798890D" w14:textId="02359DFD" w:rsidR="00AE1B6B" w:rsidRPr="00211B46" w:rsidRDefault="00173522" w:rsidP="00211B46">
      <w:pPr>
        <w:pStyle w:val="2"/>
        <w:keepNext/>
        <w:keepLines/>
        <w:spacing w:before="180" w:beforeAutospacing="0" w:afterLines="0" w:after="180"/>
        <w:ind w:left="1134" w:hanging="1134"/>
        <w:rPr>
          <w:szCs w:val="20"/>
          <w:lang w:eastAsia="en-US"/>
        </w:rPr>
      </w:pPr>
      <w:r w:rsidRPr="00211B46">
        <w:rPr>
          <w:szCs w:val="20"/>
          <w:lang w:eastAsia="en-US"/>
        </w:rPr>
        <w:t xml:space="preserve">2.2 </w:t>
      </w:r>
      <w:r w:rsidR="00531E3B" w:rsidRPr="00211B46">
        <w:rPr>
          <w:szCs w:val="20"/>
          <w:lang w:eastAsia="en-US"/>
        </w:rPr>
        <w:t>P</w:t>
      </w:r>
      <w:r w:rsidR="00571EF9" w:rsidRPr="00211B46">
        <w:rPr>
          <w:szCs w:val="20"/>
          <w:lang w:eastAsia="en-US"/>
        </w:rPr>
        <w:t>ossible solutions</w:t>
      </w:r>
    </w:p>
    <w:p w14:paraId="29A41FB9" w14:textId="4C132156" w:rsidR="00531E3B" w:rsidRPr="00531E3B" w:rsidRDefault="00531E3B" w:rsidP="00A91319">
      <w:pPr>
        <w:spacing w:before="180"/>
        <w:rPr>
          <w:rFonts w:eastAsiaTheme="minorEastAsia"/>
          <w:lang w:eastAsia="zh-CN"/>
        </w:rPr>
      </w:pPr>
      <w:r>
        <w:rPr>
          <w:rFonts w:eastAsiaTheme="minorEastAsia"/>
          <w:lang w:eastAsia="zh-CN"/>
        </w:rPr>
        <w:t>To mitigate or avoid RACH issues during feeder link switchover, below solutions can be considered:</w:t>
      </w:r>
    </w:p>
    <w:p w14:paraId="7507478A" w14:textId="3AB7B800" w:rsidR="00531E3B" w:rsidRPr="00531E3B" w:rsidRDefault="00531E3B" w:rsidP="00531E3B">
      <w:pPr>
        <w:pStyle w:val="aa"/>
        <w:numPr>
          <w:ilvl w:val="0"/>
          <w:numId w:val="5"/>
        </w:numPr>
        <w:spacing w:before="180"/>
        <w:ind w:firstLineChars="0"/>
        <w:rPr>
          <w:rFonts w:eastAsia="宋体"/>
          <w:kern w:val="2"/>
          <w:szCs w:val="22"/>
          <w:lang w:eastAsia="zh-CN"/>
        </w:rPr>
      </w:pPr>
      <w:r w:rsidRPr="00531E3B">
        <w:rPr>
          <w:rFonts w:eastAsia="宋体" w:hint="eastAsia"/>
          <w:kern w:val="2"/>
          <w:szCs w:val="22"/>
          <w:lang w:eastAsia="zh-CN"/>
        </w:rPr>
        <w:t>RACH-less Handover</w:t>
      </w:r>
    </w:p>
    <w:p w14:paraId="696810D6" w14:textId="7F44A359" w:rsidR="00531E3B" w:rsidRPr="00531E3B" w:rsidRDefault="00531E3B" w:rsidP="00531E3B">
      <w:pPr>
        <w:pStyle w:val="aa"/>
        <w:numPr>
          <w:ilvl w:val="0"/>
          <w:numId w:val="5"/>
        </w:numPr>
        <w:spacing w:before="180"/>
        <w:ind w:firstLineChars="0"/>
        <w:rPr>
          <w:rFonts w:eastAsia="宋体"/>
          <w:kern w:val="2"/>
          <w:szCs w:val="22"/>
          <w:lang w:eastAsia="zh-CN"/>
        </w:rPr>
      </w:pPr>
      <w:r w:rsidRPr="00531E3B">
        <w:rPr>
          <w:rFonts w:eastAsia="宋体"/>
          <w:kern w:val="2"/>
          <w:szCs w:val="22"/>
          <w:lang w:eastAsia="zh-CN"/>
        </w:rPr>
        <w:t>D</w:t>
      </w:r>
      <w:r w:rsidRPr="00531E3B">
        <w:rPr>
          <w:rFonts w:eastAsia="宋体" w:hint="eastAsia"/>
          <w:kern w:val="2"/>
          <w:szCs w:val="22"/>
          <w:lang w:eastAsia="zh-CN"/>
        </w:rPr>
        <w:t xml:space="preserve">istributed </w:t>
      </w:r>
      <w:r>
        <w:rPr>
          <w:rFonts w:eastAsia="宋体"/>
          <w:kern w:val="2"/>
          <w:szCs w:val="22"/>
          <w:lang w:eastAsia="zh-CN"/>
        </w:rPr>
        <w:t>RACH attempts</w:t>
      </w:r>
    </w:p>
    <w:p w14:paraId="41FB8538" w14:textId="743B4680" w:rsidR="00531E3B" w:rsidRPr="00531E3B" w:rsidRDefault="00531E3B" w:rsidP="00566706">
      <w:pPr>
        <w:spacing w:before="180"/>
        <w:rPr>
          <w:rFonts w:eastAsiaTheme="minorEastAsia"/>
          <w:b/>
          <w:u w:val="single"/>
          <w:lang w:eastAsia="zh-CN"/>
        </w:rPr>
      </w:pPr>
      <w:r w:rsidRPr="00531E3B">
        <w:rPr>
          <w:rFonts w:eastAsiaTheme="minorEastAsia" w:hint="eastAsia"/>
          <w:b/>
          <w:u w:val="single"/>
          <w:lang w:eastAsia="zh-CN"/>
        </w:rPr>
        <w:t>RACH-less Handover</w:t>
      </w:r>
    </w:p>
    <w:p w14:paraId="4DE30652" w14:textId="0450F32F" w:rsidR="004E5F5B" w:rsidRDefault="004E5F5B" w:rsidP="004E5F5B">
      <w:pPr>
        <w:spacing w:before="180"/>
        <w:rPr>
          <w:rFonts w:eastAsia="宋体"/>
          <w:kern w:val="2"/>
          <w:szCs w:val="22"/>
          <w:lang w:eastAsia="zh-CN"/>
        </w:rPr>
      </w:pPr>
      <w:r>
        <w:rPr>
          <w:rFonts w:eastAsia="宋体"/>
          <w:kern w:val="2"/>
          <w:szCs w:val="22"/>
          <w:lang w:eastAsia="zh-CN"/>
        </w:rPr>
        <w:t>The handover caused by feeder link switch over is very different</w:t>
      </w:r>
      <w:r w:rsidR="006F04A7">
        <w:rPr>
          <w:rFonts w:eastAsia="宋体"/>
          <w:kern w:val="2"/>
          <w:szCs w:val="22"/>
          <w:lang w:eastAsia="zh-CN"/>
        </w:rPr>
        <w:t xml:space="preserve"> from</w:t>
      </w:r>
      <w:r>
        <w:rPr>
          <w:rFonts w:eastAsia="宋体"/>
          <w:kern w:val="2"/>
          <w:szCs w:val="22"/>
          <w:lang w:eastAsia="zh-CN"/>
        </w:rPr>
        <w:t xml:space="preserve"> the normal handovers, as the serving satellite is unchanged, it can be seen as an intra-satellite handover and has below characteristics:</w:t>
      </w:r>
    </w:p>
    <w:p w14:paraId="19765F58" w14:textId="77777777" w:rsidR="004E5F5B" w:rsidRDefault="004E5F5B" w:rsidP="004E5F5B">
      <w:pPr>
        <w:pStyle w:val="aa"/>
        <w:numPr>
          <w:ilvl w:val="0"/>
          <w:numId w:val="6"/>
        </w:numPr>
        <w:spacing w:before="180"/>
        <w:ind w:firstLineChars="0"/>
        <w:rPr>
          <w:rFonts w:eastAsia="宋体"/>
          <w:kern w:val="2"/>
          <w:szCs w:val="22"/>
          <w:lang w:eastAsia="zh-CN"/>
        </w:rPr>
      </w:pPr>
      <w:r>
        <w:rPr>
          <w:rFonts w:eastAsia="宋体"/>
          <w:kern w:val="2"/>
          <w:szCs w:val="22"/>
          <w:lang w:eastAsia="zh-CN"/>
        </w:rPr>
        <w:t xml:space="preserve">The </w:t>
      </w:r>
      <w:r w:rsidRPr="00D25973">
        <w:rPr>
          <w:rFonts w:eastAsia="宋体"/>
          <w:kern w:val="2"/>
          <w:szCs w:val="22"/>
          <w:lang w:eastAsia="zh-CN"/>
        </w:rPr>
        <w:t>service link</w:t>
      </w:r>
      <w:r>
        <w:rPr>
          <w:rFonts w:eastAsia="宋体"/>
          <w:kern w:val="2"/>
          <w:szCs w:val="22"/>
          <w:lang w:eastAsia="zh-CN"/>
        </w:rPr>
        <w:t xml:space="preserve"> for each UE is</w:t>
      </w:r>
      <w:r w:rsidRPr="00D25973">
        <w:rPr>
          <w:rFonts w:eastAsia="宋体"/>
          <w:kern w:val="2"/>
          <w:szCs w:val="22"/>
          <w:lang w:eastAsia="zh-CN"/>
        </w:rPr>
        <w:t xml:space="preserve"> </w:t>
      </w:r>
      <w:r>
        <w:rPr>
          <w:rFonts w:eastAsia="宋体"/>
          <w:kern w:val="2"/>
          <w:szCs w:val="22"/>
          <w:lang w:eastAsia="zh-CN"/>
        </w:rPr>
        <w:t>unchanged and</w:t>
      </w:r>
      <w:r w:rsidRPr="00D25973">
        <w:rPr>
          <w:rFonts w:eastAsia="宋体"/>
          <w:kern w:val="2"/>
          <w:szCs w:val="22"/>
          <w:lang w:eastAsia="zh-CN"/>
        </w:rPr>
        <w:t xml:space="preserve"> known by UE</w:t>
      </w:r>
      <w:r>
        <w:rPr>
          <w:rFonts w:eastAsia="宋体"/>
          <w:kern w:val="2"/>
          <w:szCs w:val="22"/>
          <w:lang w:eastAsia="zh-CN"/>
        </w:rPr>
        <w:t xml:space="preserve"> itself.</w:t>
      </w:r>
    </w:p>
    <w:p w14:paraId="2050914D" w14:textId="175397E8" w:rsidR="004E5F5B" w:rsidRPr="004E5F5B" w:rsidRDefault="004E5F5B" w:rsidP="00531E3B">
      <w:pPr>
        <w:pStyle w:val="aa"/>
        <w:numPr>
          <w:ilvl w:val="0"/>
          <w:numId w:val="6"/>
        </w:numPr>
        <w:spacing w:before="180"/>
        <w:ind w:firstLineChars="0"/>
        <w:rPr>
          <w:rFonts w:eastAsia="宋体"/>
          <w:kern w:val="2"/>
          <w:szCs w:val="22"/>
          <w:lang w:eastAsia="zh-CN"/>
        </w:rPr>
      </w:pPr>
      <w:r>
        <w:rPr>
          <w:rFonts w:eastAsia="宋体"/>
          <w:kern w:val="2"/>
          <w:szCs w:val="22"/>
          <w:lang w:eastAsia="zh-CN"/>
        </w:rPr>
        <w:t xml:space="preserve">The </w:t>
      </w:r>
      <w:r w:rsidRPr="00D25973">
        <w:rPr>
          <w:rFonts w:eastAsia="宋体"/>
          <w:kern w:val="2"/>
          <w:szCs w:val="22"/>
          <w:lang w:eastAsia="zh-CN"/>
        </w:rPr>
        <w:t xml:space="preserve">feeder link </w:t>
      </w:r>
      <w:r>
        <w:rPr>
          <w:rFonts w:eastAsia="宋体"/>
          <w:kern w:val="2"/>
          <w:szCs w:val="22"/>
          <w:lang w:eastAsia="zh-CN"/>
        </w:rPr>
        <w:t>will be changed but it’s</w:t>
      </w:r>
      <w:r w:rsidRPr="00D25973">
        <w:rPr>
          <w:rFonts w:eastAsia="宋体"/>
          <w:kern w:val="2"/>
          <w:szCs w:val="22"/>
          <w:lang w:eastAsia="zh-CN"/>
        </w:rPr>
        <w:t xml:space="preserve"> common for all UEs serving by the satellite. </w:t>
      </w:r>
    </w:p>
    <w:p w14:paraId="4773376F" w14:textId="134059EA" w:rsidR="004E5F5B" w:rsidRDefault="00872609" w:rsidP="00531E3B">
      <w:pPr>
        <w:spacing w:before="180"/>
        <w:rPr>
          <w:rFonts w:eastAsia="宋体"/>
          <w:kern w:val="2"/>
          <w:szCs w:val="22"/>
          <w:lang w:eastAsia="zh-CN"/>
        </w:rPr>
      </w:pPr>
      <w:r>
        <w:rPr>
          <w:rFonts w:eastAsia="宋体"/>
          <w:kern w:val="2"/>
          <w:szCs w:val="22"/>
          <w:lang w:eastAsia="zh-CN"/>
        </w:rPr>
        <w:t xml:space="preserve">Based on above, </w:t>
      </w:r>
      <w:r w:rsidR="006F04A7">
        <w:rPr>
          <w:rFonts w:eastAsia="宋体"/>
          <w:kern w:val="2"/>
          <w:szCs w:val="22"/>
          <w:lang w:eastAsia="zh-CN"/>
        </w:rPr>
        <w:t xml:space="preserve">RACH-less handover is </w:t>
      </w:r>
      <w:r>
        <w:rPr>
          <w:rFonts w:eastAsia="宋体"/>
          <w:kern w:val="2"/>
          <w:szCs w:val="22"/>
          <w:lang w:eastAsia="zh-CN"/>
        </w:rPr>
        <w:t xml:space="preserve">very </w:t>
      </w:r>
      <w:r w:rsidR="006F04A7">
        <w:rPr>
          <w:rFonts w:eastAsia="宋体"/>
          <w:kern w:val="2"/>
          <w:szCs w:val="22"/>
          <w:lang w:eastAsia="zh-CN"/>
        </w:rPr>
        <w:t>suitable for intra-satellite handover</w:t>
      </w:r>
      <w:r w:rsidR="004E5F5B">
        <w:rPr>
          <w:rFonts w:eastAsia="宋体"/>
          <w:kern w:val="2"/>
          <w:szCs w:val="22"/>
          <w:lang w:eastAsia="zh-CN"/>
        </w:rPr>
        <w:t xml:space="preserve">. </w:t>
      </w:r>
      <w:r>
        <w:rPr>
          <w:rFonts w:eastAsia="宋体"/>
          <w:kern w:val="2"/>
          <w:szCs w:val="22"/>
          <w:lang w:eastAsia="zh-CN"/>
        </w:rPr>
        <w:t xml:space="preserve">If </w:t>
      </w:r>
      <w:r w:rsidR="004E5F5B">
        <w:rPr>
          <w:rFonts w:eastAsia="宋体"/>
          <w:kern w:val="2"/>
          <w:szCs w:val="22"/>
          <w:lang w:eastAsia="zh-CN"/>
        </w:rPr>
        <w:t xml:space="preserve">there </w:t>
      </w:r>
      <w:r>
        <w:rPr>
          <w:rFonts w:eastAsia="宋体"/>
          <w:kern w:val="2"/>
          <w:szCs w:val="22"/>
          <w:lang w:eastAsia="zh-CN"/>
        </w:rPr>
        <w:t>is</w:t>
      </w:r>
      <w:r w:rsidR="004E5F5B">
        <w:rPr>
          <w:rFonts w:eastAsia="宋体"/>
          <w:kern w:val="2"/>
          <w:szCs w:val="22"/>
          <w:lang w:eastAsia="zh-CN"/>
        </w:rPr>
        <w:t xml:space="preserve"> no RACH procedure, the </w:t>
      </w:r>
      <w:r w:rsidR="006D7208">
        <w:rPr>
          <w:rFonts w:eastAsia="宋体"/>
          <w:kern w:val="2"/>
          <w:szCs w:val="22"/>
          <w:lang w:eastAsia="zh-CN"/>
        </w:rPr>
        <w:t xml:space="preserve">procedures </w:t>
      </w:r>
      <w:r w:rsidR="006D7208">
        <w:rPr>
          <w:rFonts w:eastAsia="宋体" w:hint="eastAsia"/>
          <w:kern w:val="2"/>
          <w:szCs w:val="22"/>
          <w:lang w:eastAsia="zh-CN"/>
        </w:rPr>
        <w:t>(</w:t>
      </w:r>
      <w:r w:rsidR="006D7208">
        <w:rPr>
          <w:rFonts w:eastAsia="宋体"/>
          <w:kern w:val="2"/>
          <w:szCs w:val="22"/>
          <w:lang w:eastAsia="zh-CN"/>
        </w:rPr>
        <w:t>e.g. UL synchronization</w:t>
      </w:r>
      <w:r w:rsidR="006D7208">
        <w:rPr>
          <w:rFonts w:eastAsia="宋体" w:hint="eastAsia"/>
          <w:kern w:val="2"/>
          <w:szCs w:val="22"/>
          <w:lang w:eastAsia="zh-CN"/>
        </w:rPr>
        <w:t>)</w:t>
      </w:r>
      <w:r w:rsidR="004E5F5B">
        <w:rPr>
          <w:rFonts w:eastAsia="宋体"/>
          <w:kern w:val="2"/>
          <w:szCs w:val="22"/>
          <w:lang w:eastAsia="zh-CN"/>
        </w:rPr>
        <w:t xml:space="preserve"> achieved by RACH should be done by other procedures by knowing some assistant information. For example, the </w:t>
      </w:r>
      <w:r w:rsidR="006F04A7">
        <w:rPr>
          <w:rFonts w:eastAsia="宋体"/>
          <w:kern w:val="2"/>
          <w:szCs w:val="22"/>
          <w:lang w:eastAsia="zh-CN"/>
        </w:rPr>
        <w:t xml:space="preserve">TA for </w:t>
      </w:r>
      <w:r w:rsidR="004E5F5B">
        <w:rPr>
          <w:rFonts w:eastAsia="宋体"/>
          <w:kern w:val="2"/>
          <w:szCs w:val="22"/>
          <w:lang w:eastAsia="zh-CN"/>
        </w:rPr>
        <w:t xml:space="preserve">UL synchronization can be easily predicted by the target </w:t>
      </w:r>
      <w:proofErr w:type="spellStart"/>
      <w:r w:rsidR="004E5F5B">
        <w:rPr>
          <w:rFonts w:eastAsia="宋体"/>
          <w:kern w:val="2"/>
          <w:szCs w:val="22"/>
          <w:lang w:eastAsia="zh-CN"/>
        </w:rPr>
        <w:t>gNB</w:t>
      </w:r>
      <w:proofErr w:type="spellEnd"/>
      <w:r w:rsidR="004E5F5B">
        <w:rPr>
          <w:rFonts w:eastAsia="宋体"/>
          <w:kern w:val="2"/>
          <w:szCs w:val="22"/>
          <w:lang w:eastAsia="zh-CN"/>
        </w:rPr>
        <w:t xml:space="preserve"> knowing the TA assistant information from </w:t>
      </w:r>
      <w:r w:rsidR="006F04A7">
        <w:rPr>
          <w:rFonts w:eastAsia="宋体"/>
          <w:kern w:val="2"/>
          <w:szCs w:val="22"/>
          <w:lang w:eastAsia="zh-CN"/>
        </w:rPr>
        <w:t xml:space="preserve">the source </w:t>
      </w:r>
      <w:proofErr w:type="spellStart"/>
      <w:r w:rsidR="006F04A7">
        <w:rPr>
          <w:rFonts w:eastAsia="宋体"/>
          <w:kern w:val="2"/>
          <w:szCs w:val="22"/>
          <w:lang w:eastAsia="zh-CN"/>
        </w:rPr>
        <w:t>gNB</w:t>
      </w:r>
      <w:proofErr w:type="spellEnd"/>
      <w:r w:rsidR="004E5F5B">
        <w:rPr>
          <w:rFonts w:eastAsia="宋体"/>
          <w:kern w:val="2"/>
          <w:szCs w:val="22"/>
          <w:lang w:eastAsia="zh-CN"/>
        </w:rPr>
        <w:t>.</w:t>
      </w:r>
    </w:p>
    <w:p w14:paraId="13CB7203" w14:textId="6BB44CDB" w:rsidR="00DA58B9" w:rsidRPr="00573693" w:rsidRDefault="00DA58B9" w:rsidP="00531E3B">
      <w:pPr>
        <w:spacing w:before="180"/>
        <w:rPr>
          <w:rFonts w:eastAsia="宋体"/>
          <w:kern w:val="2"/>
          <w:szCs w:val="22"/>
          <w:lang w:eastAsia="zh-CN"/>
        </w:rPr>
      </w:pPr>
      <w:r>
        <w:rPr>
          <w:rFonts w:eastAsia="宋体"/>
          <w:kern w:val="2"/>
          <w:szCs w:val="22"/>
          <w:lang w:eastAsia="zh-CN"/>
        </w:rPr>
        <w:t xml:space="preserve">The </w:t>
      </w:r>
      <w:r w:rsidR="00AE521A">
        <w:rPr>
          <w:rFonts w:eastAsia="宋体"/>
          <w:kern w:val="2"/>
          <w:szCs w:val="22"/>
          <w:lang w:eastAsia="zh-CN"/>
        </w:rPr>
        <w:t xml:space="preserve">example </w:t>
      </w:r>
      <w:r>
        <w:rPr>
          <w:rFonts w:eastAsia="宋体"/>
          <w:kern w:val="2"/>
          <w:szCs w:val="22"/>
          <w:lang w:eastAsia="zh-CN"/>
        </w:rPr>
        <w:t xml:space="preserve">procedure of RACH-less handover in the scenario of the feeder link switchover is shown in figure 1. The source </w:t>
      </w:r>
      <w:proofErr w:type="spellStart"/>
      <w:r>
        <w:rPr>
          <w:rFonts w:eastAsia="宋体"/>
          <w:kern w:val="2"/>
          <w:szCs w:val="22"/>
          <w:lang w:eastAsia="zh-CN"/>
        </w:rPr>
        <w:t>gNB</w:t>
      </w:r>
      <w:proofErr w:type="spellEnd"/>
      <w:r>
        <w:rPr>
          <w:rFonts w:eastAsia="宋体"/>
          <w:kern w:val="2"/>
          <w:szCs w:val="22"/>
          <w:lang w:eastAsia="zh-CN"/>
        </w:rPr>
        <w:t xml:space="preserve"> notifies the target </w:t>
      </w:r>
      <w:proofErr w:type="spellStart"/>
      <w:r>
        <w:rPr>
          <w:rFonts w:eastAsia="宋体"/>
          <w:kern w:val="2"/>
          <w:szCs w:val="22"/>
          <w:lang w:eastAsia="zh-CN"/>
        </w:rPr>
        <w:t>gNB</w:t>
      </w:r>
      <w:proofErr w:type="spellEnd"/>
      <w:r>
        <w:rPr>
          <w:rFonts w:eastAsia="宋体"/>
          <w:kern w:val="2"/>
          <w:szCs w:val="22"/>
          <w:lang w:eastAsia="zh-CN"/>
        </w:rPr>
        <w:t xml:space="preserve"> the RACH less assistant information</w:t>
      </w:r>
      <w:r w:rsidR="00872609">
        <w:rPr>
          <w:rFonts w:eastAsia="宋体"/>
          <w:kern w:val="2"/>
          <w:szCs w:val="22"/>
          <w:lang w:eastAsia="zh-CN"/>
        </w:rPr>
        <w:t xml:space="preserve"> (e.g. TA information of the old link)</w:t>
      </w:r>
      <w:r>
        <w:rPr>
          <w:rFonts w:eastAsia="宋体"/>
          <w:kern w:val="2"/>
          <w:szCs w:val="22"/>
          <w:lang w:eastAsia="zh-CN"/>
        </w:rPr>
        <w:t xml:space="preserve"> in Handover Request message, </w:t>
      </w:r>
      <w:r w:rsidR="00872609">
        <w:rPr>
          <w:rFonts w:eastAsia="宋体"/>
          <w:kern w:val="2"/>
          <w:szCs w:val="22"/>
          <w:lang w:eastAsia="zh-CN"/>
        </w:rPr>
        <w:t xml:space="preserve">according to that, </w:t>
      </w:r>
      <w:r>
        <w:rPr>
          <w:rFonts w:eastAsia="宋体"/>
          <w:kern w:val="2"/>
          <w:szCs w:val="22"/>
          <w:lang w:eastAsia="zh-CN"/>
        </w:rPr>
        <w:t xml:space="preserve">the target </w:t>
      </w:r>
      <w:proofErr w:type="spellStart"/>
      <w:r>
        <w:rPr>
          <w:rFonts w:eastAsia="宋体"/>
          <w:kern w:val="2"/>
          <w:szCs w:val="22"/>
          <w:lang w:eastAsia="zh-CN"/>
        </w:rPr>
        <w:t>gNB</w:t>
      </w:r>
      <w:proofErr w:type="spellEnd"/>
      <w:r>
        <w:rPr>
          <w:rFonts w:eastAsia="宋体"/>
          <w:kern w:val="2"/>
          <w:szCs w:val="22"/>
          <w:lang w:eastAsia="zh-CN"/>
        </w:rPr>
        <w:t xml:space="preserve"> generates RACH less configurations (e.g. TA offset, UL grant, etc.) </w:t>
      </w:r>
      <w:r w:rsidR="0018234B">
        <w:rPr>
          <w:rFonts w:eastAsia="宋体"/>
          <w:kern w:val="2"/>
          <w:szCs w:val="22"/>
          <w:lang w:eastAsia="zh-CN"/>
        </w:rPr>
        <w:t xml:space="preserve">and notifies the source </w:t>
      </w:r>
      <w:proofErr w:type="spellStart"/>
      <w:r w:rsidR="0018234B">
        <w:rPr>
          <w:rFonts w:eastAsia="宋体"/>
          <w:kern w:val="2"/>
          <w:szCs w:val="22"/>
          <w:lang w:eastAsia="zh-CN"/>
        </w:rPr>
        <w:t>gNB</w:t>
      </w:r>
      <w:proofErr w:type="spellEnd"/>
      <w:r w:rsidR="0018234B">
        <w:rPr>
          <w:rFonts w:eastAsia="宋体"/>
          <w:kern w:val="2"/>
          <w:szCs w:val="22"/>
          <w:lang w:eastAsia="zh-CN"/>
        </w:rPr>
        <w:t xml:space="preserve"> and then the UE. UE applies the RACH less configuration, and sends the RRC Reconfiguration complete message </w:t>
      </w:r>
      <w:r w:rsidR="00872609">
        <w:rPr>
          <w:rFonts w:eastAsia="宋体"/>
          <w:kern w:val="2"/>
          <w:szCs w:val="22"/>
          <w:lang w:eastAsia="zh-CN"/>
        </w:rPr>
        <w:t xml:space="preserve">according to the configuration, as well as includes </w:t>
      </w:r>
      <w:r w:rsidR="0018234B">
        <w:rPr>
          <w:rFonts w:eastAsia="宋体"/>
          <w:kern w:val="2"/>
          <w:szCs w:val="22"/>
          <w:lang w:eastAsia="zh-CN"/>
        </w:rPr>
        <w:t>RACH less assistant information (e.g. SSB beam)</w:t>
      </w:r>
      <w:r w:rsidR="00872609">
        <w:rPr>
          <w:rFonts w:eastAsia="宋体"/>
          <w:kern w:val="2"/>
          <w:szCs w:val="22"/>
          <w:lang w:eastAsia="zh-CN"/>
        </w:rPr>
        <w:t xml:space="preserve"> to the target </w:t>
      </w:r>
      <w:proofErr w:type="spellStart"/>
      <w:r w:rsidR="00872609">
        <w:rPr>
          <w:rFonts w:eastAsia="宋体"/>
          <w:kern w:val="2"/>
          <w:szCs w:val="22"/>
          <w:lang w:eastAsia="zh-CN"/>
        </w:rPr>
        <w:t>gNB</w:t>
      </w:r>
      <w:proofErr w:type="spellEnd"/>
      <w:r w:rsidR="0018234B">
        <w:rPr>
          <w:rFonts w:eastAsia="宋体"/>
          <w:kern w:val="2"/>
          <w:szCs w:val="22"/>
          <w:lang w:eastAsia="zh-CN"/>
        </w:rPr>
        <w:t xml:space="preserve">.  </w:t>
      </w:r>
    </w:p>
    <w:p w14:paraId="40D2EBC7" w14:textId="77777777" w:rsidR="006F04A7" w:rsidRDefault="004E5F5B" w:rsidP="006F04A7">
      <w:pPr>
        <w:keepNext/>
        <w:spacing w:before="180"/>
        <w:jc w:val="center"/>
      </w:pPr>
      <w:r>
        <w:object w:dxaOrig="7921" w:dyaOrig="5293" w14:anchorId="6A2F1A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pt;height:264.6pt" o:ole="">
            <v:imagedata r:id="rId8" o:title=""/>
          </v:shape>
          <o:OLEObject Type="Embed" ProgID="Visio.Drawing.15" ShapeID="_x0000_i1025" DrawAspect="Content" ObjectID="_1664965485" r:id="rId9"/>
        </w:object>
      </w:r>
    </w:p>
    <w:p w14:paraId="5DD7BD4C" w14:textId="7AB6F5CF" w:rsidR="004E5F5B" w:rsidRDefault="006F04A7" w:rsidP="006F04A7">
      <w:pPr>
        <w:pStyle w:val="a7"/>
        <w:jc w:val="center"/>
      </w:pPr>
      <w:r>
        <w:t xml:space="preserve">Figure </w:t>
      </w:r>
      <w:r>
        <w:fldChar w:fldCharType="begin"/>
      </w:r>
      <w:r>
        <w:instrText xml:space="preserve"> SEQ Figure \* ARABIC </w:instrText>
      </w:r>
      <w:r>
        <w:fldChar w:fldCharType="separate"/>
      </w:r>
      <w:r>
        <w:rPr>
          <w:noProof/>
        </w:rPr>
        <w:t>1</w:t>
      </w:r>
      <w:r>
        <w:fldChar w:fldCharType="end"/>
      </w:r>
    </w:p>
    <w:p w14:paraId="40DD95BF" w14:textId="22E371E4" w:rsidR="00EF139D" w:rsidRDefault="00EF139D" w:rsidP="00531E3B">
      <w:pPr>
        <w:spacing w:before="180"/>
        <w:rPr>
          <w:rFonts w:eastAsiaTheme="minorEastAsia"/>
          <w:b/>
          <w:lang w:eastAsia="zh-CN"/>
        </w:rPr>
      </w:pPr>
      <w:r>
        <w:rPr>
          <w:rFonts w:eastAsiaTheme="minorEastAsia"/>
          <w:b/>
          <w:lang w:eastAsia="zh-CN"/>
        </w:rPr>
        <w:t>O</w:t>
      </w:r>
      <w:r>
        <w:rPr>
          <w:rFonts w:eastAsiaTheme="minorEastAsia" w:hint="eastAsia"/>
          <w:b/>
          <w:lang w:eastAsia="zh-CN"/>
        </w:rPr>
        <w:t xml:space="preserve">bservation </w:t>
      </w:r>
      <w:r>
        <w:rPr>
          <w:rFonts w:eastAsiaTheme="minorEastAsia"/>
          <w:b/>
          <w:lang w:eastAsia="zh-CN"/>
        </w:rPr>
        <w:t>1: RACH-less handover can be used in feeder link switch</w:t>
      </w:r>
      <w:r w:rsidR="00477F7A">
        <w:rPr>
          <w:rFonts w:eastAsiaTheme="minorEastAsia"/>
          <w:b/>
          <w:lang w:eastAsia="zh-CN"/>
        </w:rPr>
        <w:t>over</w:t>
      </w:r>
      <w:r>
        <w:rPr>
          <w:rFonts w:eastAsiaTheme="minorEastAsia"/>
          <w:b/>
          <w:lang w:eastAsia="zh-CN"/>
        </w:rPr>
        <w:t xml:space="preserve"> to solve RACH issue.</w:t>
      </w:r>
    </w:p>
    <w:p w14:paraId="42893E61" w14:textId="5765FE15" w:rsidR="00597779" w:rsidRPr="00597779" w:rsidRDefault="00597779" w:rsidP="00531E3B">
      <w:pPr>
        <w:spacing w:before="180"/>
        <w:rPr>
          <w:rFonts w:eastAsiaTheme="minorEastAsia"/>
          <w:b/>
          <w:lang w:eastAsia="zh-CN"/>
        </w:rPr>
      </w:pPr>
      <w:r w:rsidRPr="00597779">
        <w:rPr>
          <w:rFonts w:eastAsiaTheme="minorEastAsia"/>
          <w:b/>
          <w:lang w:eastAsia="zh-CN"/>
        </w:rPr>
        <w:t>P</w:t>
      </w:r>
      <w:r w:rsidRPr="00597779">
        <w:rPr>
          <w:rFonts w:eastAsiaTheme="minorEastAsia" w:hint="eastAsia"/>
          <w:b/>
          <w:lang w:eastAsia="zh-CN"/>
        </w:rPr>
        <w:t xml:space="preserve">roposal </w:t>
      </w:r>
      <w:r w:rsidR="00C941C7">
        <w:rPr>
          <w:rFonts w:eastAsiaTheme="minorEastAsia"/>
          <w:b/>
          <w:lang w:eastAsia="zh-CN"/>
        </w:rPr>
        <w:t>1</w:t>
      </w:r>
      <w:r w:rsidR="00EF139D">
        <w:rPr>
          <w:rFonts w:eastAsiaTheme="minorEastAsia"/>
          <w:b/>
          <w:lang w:eastAsia="zh-CN"/>
        </w:rPr>
        <w:t>: RAN3 to discuss</w:t>
      </w:r>
      <w:r w:rsidR="00477F7A">
        <w:rPr>
          <w:rFonts w:eastAsiaTheme="minorEastAsia"/>
          <w:b/>
          <w:lang w:eastAsia="zh-CN"/>
        </w:rPr>
        <w:t xml:space="preserve"> the</w:t>
      </w:r>
      <w:r w:rsidR="00EF139D">
        <w:rPr>
          <w:rFonts w:eastAsiaTheme="minorEastAsia"/>
          <w:b/>
          <w:lang w:eastAsia="zh-CN"/>
        </w:rPr>
        <w:t xml:space="preserve"> </w:t>
      </w:r>
      <w:r w:rsidR="00B62641" w:rsidRPr="00B62641">
        <w:rPr>
          <w:rFonts w:eastAsiaTheme="minorEastAsia"/>
          <w:b/>
          <w:lang w:eastAsia="zh-CN"/>
        </w:rPr>
        <w:t>RACH</w:t>
      </w:r>
      <w:r w:rsidR="00C941C7">
        <w:rPr>
          <w:rFonts w:eastAsiaTheme="minorEastAsia"/>
          <w:b/>
          <w:lang w:eastAsia="zh-CN"/>
        </w:rPr>
        <w:t>-</w:t>
      </w:r>
      <w:r w:rsidR="00B62641" w:rsidRPr="00B62641">
        <w:rPr>
          <w:rFonts w:eastAsiaTheme="minorEastAsia"/>
          <w:b/>
          <w:lang w:eastAsia="zh-CN"/>
        </w:rPr>
        <w:t>less assistant</w:t>
      </w:r>
      <w:r w:rsidR="00B62641">
        <w:rPr>
          <w:rFonts w:eastAsiaTheme="minorEastAsia" w:hint="eastAsia"/>
          <w:b/>
          <w:lang w:eastAsia="zh-CN"/>
        </w:rPr>
        <w:t xml:space="preserve"> transmitted from the source to the target for the feeder link </w:t>
      </w:r>
      <w:r w:rsidR="00C941C7">
        <w:rPr>
          <w:rFonts w:eastAsiaTheme="minorEastAsia"/>
          <w:b/>
          <w:lang w:eastAsia="zh-CN"/>
        </w:rPr>
        <w:t>switchover</w:t>
      </w:r>
      <w:r w:rsidR="00B62641">
        <w:rPr>
          <w:rFonts w:eastAsiaTheme="minorEastAsia" w:hint="eastAsia"/>
          <w:b/>
          <w:lang w:eastAsia="zh-CN"/>
        </w:rPr>
        <w:t xml:space="preserve"> to support RACH-less mobility</w:t>
      </w:r>
      <w:r w:rsidR="00EF139D">
        <w:rPr>
          <w:rFonts w:eastAsiaTheme="minorEastAsia"/>
          <w:b/>
          <w:lang w:eastAsia="zh-CN"/>
        </w:rPr>
        <w:t>.</w:t>
      </w:r>
    </w:p>
    <w:p w14:paraId="04491087" w14:textId="77777777" w:rsidR="00EF139D" w:rsidRDefault="00EF139D" w:rsidP="00531E3B">
      <w:pPr>
        <w:spacing w:before="180"/>
        <w:rPr>
          <w:rFonts w:eastAsiaTheme="minorEastAsia"/>
          <w:b/>
          <w:u w:val="single"/>
          <w:lang w:eastAsia="zh-CN"/>
        </w:rPr>
      </w:pPr>
    </w:p>
    <w:p w14:paraId="13731FE8" w14:textId="54560D4C" w:rsidR="004E5F5B" w:rsidRDefault="004E5F5B" w:rsidP="00531E3B">
      <w:pPr>
        <w:spacing w:before="180"/>
        <w:rPr>
          <w:rFonts w:eastAsia="宋体"/>
          <w:kern w:val="2"/>
          <w:szCs w:val="22"/>
          <w:lang w:eastAsia="zh-CN"/>
        </w:rPr>
      </w:pPr>
      <w:r w:rsidRPr="004E5F5B">
        <w:rPr>
          <w:rFonts w:eastAsiaTheme="minorEastAsia"/>
          <w:b/>
          <w:u w:val="single"/>
          <w:lang w:eastAsia="zh-CN"/>
        </w:rPr>
        <w:t>RACH attempts</w:t>
      </w:r>
      <w:r w:rsidR="000D7CDC">
        <w:rPr>
          <w:rFonts w:eastAsiaTheme="minorEastAsia"/>
          <w:b/>
          <w:u w:val="single"/>
          <w:lang w:eastAsia="zh-CN"/>
        </w:rPr>
        <w:t xml:space="preserve"> distribution</w:t>
      </w:r>
    </w:p>
    <w:p w14:paraId="43615F6E" w14:textId="3F9F9448" w:rsidR="000D7CDC" w:rsidRDefault="000D7CDC" w:rsidP="00531E3B">
      <w:pPr>
        <w:spacing w:before="180"/>
        <w:rPr>
          <w:rFonts w:eastAsia="宋体"/>
          <w:kern w:val="2"/>
          <w:szCs w:val="22"/>
          <w:lang w:eastAsia="zh-CN"/>
        </w:rPr>
      </w:pPr>
      <w:r>
        <w:rPr>
          <w:rFonts w:eastAsia="宋体"/>
          <w:kern w:val="2"/>
          <w:szCs w:val="22"/>
          <w:lang w:eastAsia="zh-CN"/>
        </w:rPr>
        <w:t>I</w:t>
      </w:r>
      <w:r>
        <w:rPr>
          <w:rFonts w:eastAsia="宋体" w:hint="eastAsia"/>
          <w:kern w:val="2"/>
          <w:szCs w:val="22"/>
          <w:lang w:eastAsia="zh-CN"/>
        </w:rPr>
        <w:t xml:space="preserve">f </w:t>
      </w:r>
      <w:r>
        <w:rPr>
          <w:rFonts w:eastAsia="宋体"/>
          <w:kern w:val="2"/>
          <w:szCs w:val="22"/>
          <w:lang w:eastAsia="zh-CN"/>
        </w:rPr>
        <w:t xml:space="preserve">knowing the number of handover UEs, the assistant information of UEs (e.g. location), the RACH capacity in the target </w:t>
      </w:r>
      <w:proofErr w:type="spellStart"/>
      <w:r w:rsidR="00DA58B9">
        <w:rPr>
          <w:rFonts w:eastAsia="宋体"/>
          <w:kern w:val="2"/>
          <w:szCs w:val="22"/>
          <w:lang w:eastAsia="zh-CN"/>
        </w:rPr>
        <w:t>gNB</w:t>
      </w:r>
      <w:proofErr w:type="spellEnd"/>
      <w:r>
        <w:rPr>
          <w:rFonts w:eastAsia="宋体"/>
          <w:kern w:val="2"/>
          <w:szCs w:val="22"/>
          <w:lang w:eastAsia="zh-CN"/>
        </w:rPr>
        <w:t xml:space="preserve">, the actual handover time </w:t>
      </w:r>
      <w:r w:rsidR="006D7208">
        <w:rPr>
          <w:rFonts w:eastAsia="宋体"/>
          <w:kern w:val="2"/>
          <w:szCs w:val="22"/>
          <w:lang w:eastAsia="zh-CN"/>
        </w:rPr>
        <w:t>for each UE</w:t>
      </w:r>
      <w:r w:rsidR="00DA58B9">
        <w:rPr>
          <w:rFonts w:eastAsia="宋体"/>
          <w:kern w:val="2"/>
          <w:szCs w:val="22"/>
          <w:lang w:eastAsia="zh-CN"/>
        </w:rPr>
        <w:t xml:space="preserve"> </w:t>
      </w:r>
      <w:r>
        <w:rPr>
          <w:rFonts w:eastAsia="宋体"/>
          <w:kern w:val="2"/>
          <w:szCs w:val="22"/>
          <w:lang w:eastAsia="zh-CN"/>
        </w:rPr>
        <w:t xml:space="preserve">can be controlled by the network to distribute the RACH attempts </w:t>
      </w:r>
      <w:r w:rsidR="00477F7A">
        <w:rPr>
          <w:rFonts w:eastAsia="宋体"/>
          <w:kern w:val="2"/>
          <w:szCs w:val="22"/>
          <w:lang w:eastAsia="zh-CN"/>
        </w:rPr>
        <w:t>within the duration of feeder link switch</w:t>
      </w:r>
      <w:r>
        <w:rPr>
          <w:rFonts w:eastAsia="宋体"/>
          <w:kern w:val="2"/>
          <w:szCs w:val="22"/>
          <w:lang w:eastAsia="zh-CN"/>
        </w:rPr>
        <w:t xml:space="preserve">, thus, the RACH issues can be reduced or </w:t>
      </w:r>
      <w:r w:rsidR="006F04A7">
        <w:rPr>
          <w:rFonts w:eastAsia="宋体"/>
          <w:kern w:val="2"/>
          <w:szCs w:val="22"/>
          <w:lang w:eastAsia="zh-CN"/>
        </w:rPr>
        <w:t>avoid</w:t>
      </w:r>
      <w:r>
        <w:rPr>
          <w:rFonts w:eastAsia="宋体"/>
          <w:kern w:val="2"/>
          <w:szCs w:val="22"/>
          <w:lang w:eastAsia="zh-CN"/>
        </w:rPr>
        <w:t>.</w:t>
      </w:r>
    </w:p>
    <w:p w14:paraId="648A9CCC" w14:textId="335E3B4F" w:rsidR="000D7CDC" w:rsidRDefault="00477F7A" w:rsidP="00531E3B">
      <w:pPr>
        <w:spacing w:before="180"/>
        <w:rPr>
          <w:rFonts w:eastAsia="宋体"/>
          <w:kern w:val="2"/>
          <w:szCs w:val="22"/>
          <w:lang w:eastAsia="zh-CN"/>
        </w:rPr>
      </w:pPr>
      <w:r>
        <w:rPr>
          <w:rFonts w:eastAsia="宋体"/>
          <w:kern w:val="2"/>
          <w:szCs w:val="22"/>
          <w:lang w:eastAsia="zh-CN"/>
        </w:rPr>
        <w:t>In this solution, a</w:t>
      </w:r>
      <w:r w:rsidR="000D7CDC">
        <w:rPr>
          <w:rFonts w:eastAsia="宋体"/>
          <w:kern w:val="2"/>
          <w:szCs w:val="22"/>
          <w:lang w:eastAsia="zh-CN"/>
        </w:rPr>
        <w:t xml:space="preserve"> </w:t>
      </w:r>
      <w:r>
        <w:rPr>
          <w:rFonts w:eastAsia="宋体"/>
          <w:kern w:val="2"/>
          <w:szCs w:val="22"/>
          <w:lang w:eastAsia="zh-CN"/>
        </w:rPr>
        <w:t>handover</w:t>
      </w:r>
      <w:r w:rsidR="000D7CDC">
        <w:rPr>
          <w:rFonts w:eastAsia="宋体"/>
          <w:kern w:val="2"/>
          <w:szCs w:val="22"/>
          <w:lang w:eastAsia="zh-CN"/>
        </w:rPr>
        <w:t xml:space="preserve"> policy </w:t>
      </w:r>
      <w:r>
        <w:rPr>
          <w:rFonts w:eastAsia="宋体"/>
          <w:kern w:val="2"/>
          <w:szCs w:val="22"/>
          <w:lang w:eastAsia="zh-CN"/>
        </w:rPr>
        <w:t xml:space="preserve">is used to distribute the RACH attempts within the duration of feeder link switch, which </w:t>
      </w:r>
      <w:r w:rsidR="000D7CDC">
        <w:rPr>
          <w:rFonts w:eastAsia="宋体"/>
          <w:kern w:val="2"/>
          <w:szCs w:val="22"/>
          <w:lang w:eastAsia="zh-CN"/>
        </w:rPr>
        <w:t xml:space="preserve">can be generated by the source </w:t>
      </w:r>
      <w:proofErr w:type="spellStart"/>
      <w:r w:rsidR="000D7CDC">
        <w:rPr>
          <w:rFonts w:eastAsia="宋体"/>
          <w:kern w:val="2"/>
          <w:szCs w:val="22"/>
          <w:lang w:eastAsia="zh-CN"/>
        </w:rPr>
        <w:t>gNB</w:t>
      </w:r>
      <w:proofErr w:type="spellEnd"/>
      <w:r w:rsidR="000D7CDC">
        <w:rPr>
          <w:rFonts w:eastAsia="宋体"/>
          <w:kern w:val="2"/>
          <w:szCs w:val="22"/>
          <w:lang w:eastAsia="zh-CN"/>
        </w:rPr>
        <w:t xml:space="preserve"> (option A) or the target </w:t>
      </w:r>
      <w:proofErr w:type="spellStart"/>
      <w:r w:rsidR="000D7CDC">
        <w:rPr>
          <w:rFonts w:eastAsia="宋体"/>
          <w:kern w:val="2"/>
          <w:szCs w:val="22"/>
          <w:lang w:eastAsia="zh-CN"/>
        </w:rPr>
        <w:t>gNB</w:t>
      </w:r>
      <w:proofErr w:type="spellEnd"/>
      <w:r w:rsidR="000D7CDC">
        <w:rPr>
          <w:rFonts w:eastAsia="宋体"/>
          <w:kern w:val="2"/>
          <w:szCs w:val="22"/>
          <w:lang w:eastAsia="zh-CN"/>
        </w:rPr>
        <w:t xml:space="preserve"> (option B).</w:t>
      </w:r>
    </w:p>
    <w:p w14:paraId="5ED58CD7" w14:textId="603E7E11" w:rsidR="0003542A" w:rsidRPr="0003542A" w:rsidRDefault="0003542A" w:rsidP="00531E3B">
      <w:pPr>
        <w:spacing w:before="180"/>
        <w:rPr>
          <w:rFonts w:eastAsia="宋体"/>
          <w:kern w:val="2"/>
          <w:szCs w:val="22"/>
          <w:lang w:eastAsia="zh-CN"/>
        </w:rPr>
      </w:pPr>
      <w:r>
        <w:rPr>
          <w:rFonts w:eastAsia="宋体"/>
          <w:kern w:val="2"/>
          <w:szCs w:val="22"/>
          <w:lang w:eastAsia="zh-CN"/>
        </w:rPr>
        <w:t>T</w:t>
      </w:r>
      <w:r>
        <w:rPr>
          <w:rFonts w:eastAsia="宋体" w:hint="eastAsia"/>
          <w:kern w:val="2"/>
          <w:szCs w:val="22"/>
          <w:lang w:eastAsia="zh-CN"/>
        </w:rPr>
        <w:t>he</w:t>
      </w:r>
      <w:r>
        <w:rPr>
          <w:rFonts w:eastAsia="宋体"/>
          <w:kern w:val="2"/>
          <w:szCs w:val="22"/>
          <w:lang w:eastAsia="zh-CN"/>
        </w:rPr>
        <w:t xml:space="preserve"> </w:t>
      </w:r>
      <w:r w:rsidR="00477F7A">
        <w:rPr>
          <w:rFonts w:eastAsia="宋体"/>
          <w:kern w:val="2"/>
          <w:szCs w:val="22"/>
          <w:lang w:eastAsia="zh-CN"/>
        </w:rPr>
        <w:t xml:space="preserve">example </w:t>
      </w:r>
      <w:r>
        <w:rPr>
          <w:rFonts w:eastAsia="宋体"/>
          <w:kern w:val="2"/>
          <w:szCs w:val="22"/>
          <w:lang w:eastAsia="zh-CN"/>
        </w:rPr>
        <w:t>procedure of option A is shown in figure 2</w:t>
      </w:r>
      <w:r w:rsidR="00DA58B9">
        <w:rPr>
          <w:rFonts w:eastAsia="宋体"/>
          <w:kern w:val="2"/>
          <w:szCs w:val="22"/>
          <w:lang w:eastAsia="zh-CN"/>
        </w:rPr>
        <w:t xml:space="preserve">. The target </w:t>
      </w:r>
      <w:proofErr w:type="spellStart"/>
      <w:r w:rsidR="00DA58B9">
        <w:rPr>
          <w:rFonts w:eastAsia="宋体"/>
          <w:kern w:val="2"/>
          <w:szCs w:val="22"/>
          <w:lang w:eastAsia="zh-CN"/>
        </w:rPr>
        <w:t>gNB</w:t>
      </w:r>
      <w:proofErr w:type="spellEnd"/>
      <w:r w:rsidR="00DA58B9">
        <w:rPr>
          <w:rFonts w:eastAsia="宋体"/>
          <w:kern w:val="2"/>
          <w:szCs w:val="22"/>
          <w:lang w:eastAsia="zh-CN"/>
        </w:rPr>
        <w:t xml:space="preserve"> notifies the source </w:t>
      </w:r>
      <w:proofErr w:type="spellStart"/>
      <w:r w:rsidR="00DA58B9">
        <w:rPr>
          <w:rFonts w:eastAsia="宋体"/>
          <w:kern w:val="2"/>
          <w:szCs w:val="22"/>
          <w:lang w:eastAsia="zh-CN"/>
        </w:rPr>
        <w:t>gNB</w:t>
      </w:r>
      <w:proofErr w:type="spellEnd"/>
      <w:r w:rsidR="00DA58B9">
        <w:rPr>
          <w:rFonts w:eastAsia="宋体"/>
          <w:kern w:val="2"/>
          <w:szCs w:val="22"/>
          <w:lang w:eastAsia="zh-CN"/>
        </w:rPr>
        <w:t xml:space="preserve"> the available RACH resources of the target </w:t>
      </w:r>
      <w:proofErr w:type="spellStart"/>
      <w:r w:rsidR="00DA58B9">
        <w:rPr>
          <w:rFonts w:eastAsia="宋体"/>
          <w:kern w:val="2"/>
          <w:szCs w:val="22"/>
          <w:lang w:eastAsia="zh-CN"/>
        </w:rPr>
        <w:t>gNB</w:t>
      </w:r>
      <w:proofErr w:type="spellEnd"/>
      <w:r w:rsidR="00DA58B9">
        <w:rPr>
          <w:rFonts w:eastAsia="宋体"/>
          <w:kern w:val="2"/>
          <w:szCs w:val="22"/>
          <w:lang w:eastAsia="zh-CN"/>
        </w:rPr>
        <w:t xml:space="preserve">. The source </w:t>
      </w:r>
      <w:proofErr w:type="spellStart"/>
      <w:r w:rsidR="00DA58B9">
        <w:rPr>
          <w:rFonts w:eastAsia="宋体"/>
          <w:kern w:val="2"/>
          <w:szCs w:val="22"/>
          <w:lang w:eastAsia="zh-CN"/>
        </w:rPr>
        <w:t>gNB</w:t>
      </w:r>
      <w:proofErr w:type="spellEnd"/>
      <w:r w:rsidR="00DA58B9">
        <w:rPr>
          <w:rFonts w:eastAsia="宋体"/>
          <w:kern w:val="2"/>
          <w:szCs w:val="22"/>
          <w:lang w:eastAsia="zh-CN"/>
        </w:rPr>
        <w:t xml:space="preserve"> generates handover policy considering the number of the connected UEs, the location of UEs, the available RACH resources of the target </w:t>
      </w:r>
      <w:proofErr w:type="spellStart"/>
      <w:r w:rsidR="00DA58B9">
        <w:rPr>
          <w:rFonts w:eastAsia="宋体"/>
          <w:kern w:val="2"/>
          <w:szCs w:val="22"/>
          <w:lang w:eastAsia="zh-CN"/>
        </w:rPr>
        <w:t>gNB</w:t>
      </w:r>
      <w:proofErr w:type="spellEnd"/>
      <w:r w:rsidR="00DA58B9">
        <w:rPr>
          <w:rFonts w:eastAsia="宋体"/>
          <w:kern w:val="2"/>
          <w:szCs w:val="22"/>
          <w:lang w:eastAsia="zh-CN"/>
        </w:rPr>
        <w:t xml:space="preserve"> and so on. If UE X meets the condition 1, it will </w:t>
      </w:r>
      <w:r w:rsidR="006F04A7">
        <w:rPr>
          <w:rFonts w:eastAsia="宋体"/>
          <w:kern w:val="2"/>
          <w:szCs w:val="22"/>
          <w:lang w:eastAsia="zh-CN"/>
        </w:rPr>
        <w:t xml:space="preserve">perform </w:t>
      </w:r>
      <w:r w:rsidR="00DA58B9">
        <w:rPr>
          <w:rFonts w:eastAsia="宋体"/>
          <w:kern w:val="2"/>
          <w:szCs w:val="22"/>
          <w:lang w:eastAsia="zh-CN"/>
        </w:rPr>
        <w:t>handover at T1.</w:t>
      </w:r>
    </w:p>
    <w:p w14:paraId="326989AE" w14:textId="01290E91" w:rsidR="006F04A7" w:rsidRDefault="00477F7A" w:rsidP="006F04A7">
      <w:pPr>
        <w:keepNext/>
        <w:spacing w:before="180"/>
        <w:jc w:val="center"/>
      </w:pPr>
      <w:r>
        <w:object w:dxaOrig="7225" w:dyaOrig="3709" w14:anchorId="2A4055D1">
          <v:shape id="_x0000_i1026" type="#_x0000_t75" style="width:361.8pt;height:185.4pt" o:ole="">
            <v:imagedata r:id="rId10" o:title=""/>
          </v:shape>
          <o:OLEObject Type="Embed" ProgID="Visio.Drawing.15" ShapeID="_x0000_i1026" DrawAspect="Content" ObjectID="_1664965486" r:id="rId11"/>
        </w:object>
      </w:r>
    </w:p>
    <w:p w14:paraId="62A28427" w14:textId="18099EE0" w:rsidR="0003542A" w:rsidRDefault="006F04A7" w:rsidP="006F04A7">
      <w:pPr>
        <w:pStyle w:val="a7"/>
        <w:jc w:val="center"/>
        <w:rPr>
          <w:rFonts w:eastAsia="宋体"/>
          <w:kern w:val="2"/>
          <w:szCs w:val="22"/>
          <w:lang w:eastAsia="zh-CN"/>
        </w:rPr>
      </w:pPr>
      <w:r>
        <w:t xml:space="preserve">Figure </w:t>
      </w:r>
      <w:r>
        <w:fldChar w:fldCharType="begin"/>
      </w:r>
      <w:r>
        <w:instrText xml:space="preserve"> SEQ Figure \* ARABIC </w:instrText>
      </w:r>
      <w:r>
        <w:fldChar w:fldCharType="separate"/>
      </w:r>
      <w:r>
        <w:rPr>
          <w:noProof/>
        </w:rPr>
        <w:t>2</w:t>
      </w:r>
      <w:r>
        <w:fldChar w:fldCharType="end"/>
      </w:r>
    </w:p>
    <w:p w14:paraId="1CCA9612" w14:textId="2C70472A" w:rsidR="004E5F5B" w:rsidRPr="00477F7A" w:rsidRDefault="004E5F5B" w:rsidP="00477F7A">
      <w:pPr>
        <w:snapToGrid w:val="0"/>
        <w:spacing w:before="180"/>
        <w:rPr>
          <w:rFonts w:eastAsia="宋体"/>
          <w:kern w:val="2"/>
          <w:szCs w:val="22"/>
          <w:lang w:eastAsia="zh-CN"/>
        </w:rPr>
      </w:pPr>
      <w:r>
        <w:rPr>
          <w:rFonts w:eastAsia="宋体"/>
          <w:kern w:val="2"/>
          <w:szCs w:val="22"/>
          <w:lang w:eastAsia="zh-CN"/>
        </w:rPr>
        <w:t>T</w:t>
      </w:r>
      <w:r>
        <w:rPr>
          <w:rFonts w:eastAsia="宋体" w:hint="eastAsia"/>
          <w:kern w:val="2"/>
          <w:szCs w:val="22"/>
          <w:lang w:eastAsia="zh-CN"/>
        </w:rPr>
        <w:t>he</w:t>
      </w:r>
      <w:r w:rsidR="000D7CDC">
        <w:rPr>
          <w:rFonts w:eastAsia="宋体"/>
          <w:kern w:val="2"/>
          <w:szCs w:val="22"/>
          <w:lang w:eastAsia="zh-CN"/>
        </w:rPr>
        <w:t xml:space="preserve"> </w:t>
      </w:r>
      <w:r w:rsidR="00573693">
        <w:rPr>
          <w:rFonts w:eastAsia="宋体"/>
          <w:kern w:val="2"/>
          <w:szCs w:val="22"/>
          <w:lang w:eastAsia="zh-CN"/>
        </w:rPr>
        <w:t xml:space="preserve">example </w:t>
      </w:r>
      <w:r w:rsidR="00440839">
        <w:rPr>
          <w:rFonts w:eastAsia="宋体"/>
          <w:kern w:val="2"/>
          <w:szCs w:val="22"/>
          <w:lang w:eastAsia="zh-CN"/>
        </w:rPr>
        <w:t xml:space="preserve">procedure of </w:t>
      </w:r>
      <w:r w:rsidR="000D7CDC">
        <w:rPr>
          <w:rFonts w:eastAsia="宋体"/>
          <w:kern w:val="2"/>
          <w:szCs w:val="22"/>
          <w:lang w:eastAsia="zh-CN"/>
        </w:rPr>
        <w:t>option B</w:t>
      </w:r>
      <w:r>
        <w:rPr>
          <w:rFonts w:eastAsia="宋体"/>
          <w:kern w:val="2"/>
          <w:szCs w:val="22"/>
          <w:lang w:eastAsia="zh-CN"/>
        </w:rPr>
        <w:t xml:space="preserve"> is shown in figure </w:t>
      </w:r>
      <w:r w:rsidR="0003542A">
        <w:rPr>
          <w:rFonts w:eastAsia="宋体"/>
          <w:kern w:val="2"/>
          <w:szCs w:val="22"/>
          <w:lang w:eastAsia="zh-CN"/>
        </w:rPr>
        <w:t>3</w:t>
      </w:r>
      <w:r w:rsidR="00DA58B9">
        <w:rPr>
          <w:rFonts w:eastAsia="宋体"/>
          <w:kern w:val="2"/>
          <w:szCs w:val="22"/>
          <w:lang w:eastAsia="zh-CN"/>
        </w:rPr>
        <w:t>.</w:t>
      </w:r>
      <w:r w:rsidR="00DA58B9" w:rsidRPr="00DA58B9">
        <w:rPr>
          <w:rFonts w:eastAsia="宋体"/>
          <w:kern w:val="2"/>
          <w:szCs w:val="22"/>
          <w:lang w:eastAsia="zh-CN"/>
        </w:rPr>
        <w:t xml:space="preserve"> </w:t>
      </w:r>
      <w:r w:rsidR="00DA58B9">
        <w:rPr>
          <w:rFonts w:eastAsia="宋体"/>
          <w:kern w:val="2"/>
          <w:szCs w:val="22"/>
          <w:lang w:eastAsia="zh-CN"/>
        </w:rPr>
        <w:t xml:space="preserve">The target </w:t>
      </w:r>
      <w:proofErr w:type="spellStart"/>
      <w:r w:rsidR="00DA58B9">
        <w:rPr>
          <w:rFonts w:eastAsia="宋体"/>
          <w:kern w:val="2"/>
          <w:szCs w:val="22"/>
          <w:lang w:eastAsia="zh-CN"/>
        </w:rPr>
        <w:t>g</w:t>
      </w:r>
      <w:r w:rsidR="006D7208">
        <w:rPr>
          <w:rFonts w:eastAsia="宋体"/>
          <w:kern w:val="2"/>
          <w:szCs w:val="22"/>
          <w:lang w:eastAsia="zh-CN"/>
        </w:rPr>
        <w:t>NB</w:t>
      </w:r>
      <w:proofErr w:type="spellEnd"/>
      <w:r w:rsidR="006D7208">
        <w:rPr>
          <w:rFonts w:eastAsia="宋体"/>
          <w:kern w:val="2"/>
          <w:szCs w:val="22"/>
          <w:lang w:eastAsia="zh-CN"/>
        </w:rPr>
        <w:t xml:space="preserve"> notifies the source </w:t>
      </w:r>
      <w:proofErr w:type="spellStart"/>
      <w:r w:rsidR="006D7208">
        <w:rPr>
          <w:rFonts w:eastAsia="宋体"/>
          <w:kern w:val="2"/>
          <w:szCs w:val="22"/>
          <w:lang w:eastAsia="zh-CN"/>
        </w:rPr>
        <w:t>gNB</w:t>
      </w:r>
      <w:proofErr w:type="spellEnd"/>
      <w:r w:rsidR="006D7208">
        <w:rPr>
          <w:rFonts w:eastAsia="宋体"/>
          <w:kern w:val="2"/>
          <w:szCs w:val="22"/>
          <w:lang w:eastAsia="zh-CN"/>
        </w:rPr>
        <w:t xml:space="preserve"> the list of handover UEs with assistant information</w:t>
      </w:r>
      <w:r w:rsidR="00DA58B9">
        <w:rPr>
          <w:rFonts w:eastAsia="宋体"/>
          <w:kern w:val="2"/>
          <w:szCs w:val="22"/>
          <w:lang w:eastAsia="zh-CN"/>
        </w:rPr>
        <w:t xml:space="preserve">. The </w:t>
      </w:r>
      <w:r w:rsidR="006D7208">
        <w:rPr>
          <w:rFonts w:eastAsia="宋体"/>
          <w:kern w:val="2"/>
          <w:szCs w:val="22"/>
          <w:lang w:eastAsia="zh-CN"/>
        </w:rPr>
        <w:t>target</w:t>
      </w:r>
      <w:r w:rsidR="00DA58B9">
        <w:rPr>
          <w:rFonts w:eastAsia="宋体"/>
          <w:kern w:val="2"/>
          <w:szCs w:val="22"/>
          <w:lang w:eastAsia="zh-CN"/>
        </w:rPr>
        <w:t xml:space="preserve"> </w:t>
      </w:r>
      <w:proofErr w:type="spellStart"/>
      <w:r w:rsidR="00DA58B9">
        <w:rPr>
          <w:rFonts w:eastAsia="宋体"/>
          <w:kern w:val="2"/>
          <w:szCs w:val="22"/>
          <w:lang w:eastAsia="zh-CN"/>
        </w:rPr>
        <w:t>gNB</w:t>
      </w:r>
      <w:proofErr w:type="spellEnd"/>
      <w:r w:rsidR="00DA58B9">
        <w:rPr>
          <w:rFonts w:eastAsia="宋体"/>
          <w:kern w:val="2"/>
          <w:szCs w:val="22"/>
          <w:lang w:eastAsia="zh-CN"/>
        </w:rPr>
        <w:t xml:space="preserve"> generates handover policy considering the number of the connected UEs, the </w:t>
      </w:r>
      <w:r w:rsidR="006D7208">
        <w:rPr>
          <w:rFonts w:eastAsia="宋体"/>
          <w:kern w:val="2"/>
          <w:szCs w:val="22"/>
          <w:lang w:eastAsia="zh-CN"/>
        </w:rPr>
        <w:t>assistant information</w:t>
      </w:r>
      <w:r w:rsidR="00DA58B9">
        <w:rPr>
          <w:rFonts w:eastAsia="宋体"/>
          <w:kern w:val="2"/>
          <w:szCs w:val="22"/>
          <w:lang w:eastAsia="zh-CN"/>
        </w:rPr>
        <w:t xml:space="preserve"> of UEs, the available RACH resources of </w:t>
      </w:r>
      <w:r w:rsidR="006D7208">
        <w:rPr>
          <w:rFonts w:eastAsia="宋体"/>
          <w:kern w:val="2"/>
          <w:szCs w:val="22"/>
          <w:lang w:eastAsia="zh-CN"/>
        </w:rPr>
        <w:t>its own</w:t>
      </w:r>
      <w:r w:rsidR="00DA58B9">
        <w:rPr>
          <w:rFonts w:eastAsia="宋体"/>
          <w:kern w:val="2"/>
          <w:szCs w:val="22"/>
          <w:lang w:eastAsia="zh-CN"/>
        </w:rPr>
        <w:t xml:space="preserve"> and so on.</w:t>
      </w:r>
      <w:r w:rsidR="006D7208">
        <w:rPr>
          <w:rFonts w:eastAsia="宋体"/>
          <w:kern w:val="2"/>
          <w:szCs w:val="22"/>
          <w:lang w:eastAsia="zh-CN"/>
        </w:rPr>
        <w:t xml:space="preserve"> The target </w:t>
      </w:r>
      <w:proofErr w:type="spellStart"/>
      <w:r w:rsidR="006D7208">
        <w:rPr>
          <w:rFonts w:eastAsia="宋体"/>
          <w:kern w:val="2"/>
          <w:szCs w:val="22"/>
          <w:lang w:eastAsia="zh-CN"/>
        </w:rPr>
        <w:t>gNB</w:t>
      </w:r>
      <w:proofErr w:type="spellEnd"/>
      <w:r w:rsidR="006D7208">
        <w:rPr>
          <w:rFonts w:eastAsia="宋体"/>
          <w:kern w:val="2"/>
          <w:szCs w:val="22"/>
          <w:lang w:eastAsia="zh-CN"/>
        </w:rPr>
        <w:t xml:space="preserve"> notifies the source </w:t>
      </w:r>
      <w:proofErr w:type="spellStart"/>
      <w:r w:rsidR="006D7208">
        <w:rPr>
          <w:rFonts w:eastAsia="宋体"/>
          <w:kern w:val="2"/>
          <w:szCs w:val="22"/>
          <w:lang w:eastAsia="zh-CN"/>
        </w:rPr>
        <w:t>gNB</w:t>
      </w:r>
      <w:proofErr w:type="spellEnd"/>
      <w:r w:rsidR="006D7208">
        <w:rPr>
          <w:rFonts w:eastAsia="宋体"/>
          <w:kern w:val="2"/>
          <w:szCs w:val="22"/>
          <w:lang w:eastAsia="zh-CN"/>
        </w:rPr>
        <w:t xml:space="preserve"> the handover policy. The source </w:t>
      </w:r>
      <w:proofErr w:type="spellStart"/>
      <w:r w:rsidR="006D7208">
        <w:rPr>
          <w:rFonts w:eastAsia="宋体"/>
          <w:kern w:val="2"/>
          <w:szCs w:val="22"/>
          <w:lang w:eastAsia="zh-CN"/>
        </w:rPr>
        <w:t>gNB</w:t>
      </w:r>
      <w:proofErr w:type="spellEnd"/>
      <w:r w:rsidR="006D7208">
        <w:rPr>
          <w:rFonts w:eastAsia="宋体"/>
          <w:kern w:val="2"/>
          <w:szCs w:val="22"/>
          <w:lang w:eastAsia="zh-CN"/>
        </w:rPr>
        <w:t xml:space="preserve"> applies it. </w:t>
      </w:r>
      <w:r w:rsidR="00DA58B9">
        <w:rPr>
          <w:rFonts w:eastAsia="宋体"/>
          <w:kern w:val="2"/>
          <w:szCs w:val="22"/>
          <w:lang w:eastAsia="zh-CN"/>
        </w:rPr>
        <w:t xml:space="preserve">If UE X meets the condition 1, it will </w:t>
      </w:r>
      <w:r w:rsidR="006F04A7">
        <w:rPr>
          <w:rFonts w:eastAsia="宋体"/>
          <w:kern w:val="2"/>
          <w:szCs w:val="22"/>
          <w:lang w:eastAsia="zh-CN"/>
        </w:rPr>
        <w:t xml:space="preserve">perform </w:t>
      </w:r>
      <w:r w:rsidR="00DA58B9">
        <w:rPr>
          <w:rFonts w:eastAsia="宋体"/>
          <w:kern w:val="2"/>
          <w:szCs w:val="22"/>
          <w:lang w:eastAsia="zh-CN"/>
        </w:rPr>
        <w:t>handover at T1.</w:t>
      </w:r>
    </w:p>
    <w:p w14:paraId="56E78374" w14:textId="0A921AE7" w:rsidR="006F04A7" w:rsidRDefault="00434469" w:rsidP="006F04A7">
      <w:pPr>
        <w:keepNext/>
        <w:spacing w:before="180"/>
        <w:jc w:val="center"/>
      </w:pPr>
      <w:r>
        <w:object w:dxaOrig="8400" w:dyaOrig="5124" w14:anchorId="3632C3C0">
          <v:shape id="_x0000_i1029" type="#_x0000_t75" style="width:419.85pt;height:256.5pt" o:ole="">
            <v:imagedata r:id="rId12" o:title=""/>
          </v:shape>
          <o:OLEObject Type="Embed" ProgID="Visio.Drawing.15" ShapeID="_x0000_i1029" DrawAspect="Content" ObjectID="_1664965487" r:id="rId13"/>
        </w:object>
      </w:r>
      <w:bookmarkStart w:id="0" w:name="_GoBack"/>
      <w:bookmarkEnd w:id="0"/>
    </w:p>
    <w:p w14:paraId="438949F5" w14:textId="6D6104AA" w:rsidR="0003542A" w:rsidRDefault="006F04A7" w:rsidP="00EF139D">
      <w:pPr>
        <w:pStyle w:val="a7"/>
        <w:jc w:val="center"/>
        <w:rPr>
          <w:rFonts w:eastAsia="宋体"/>
          <w:kern w:val="2"/>
          <w:szCs w:val="22"/>
          <w:lang w:eastAsia="zh-CN"/>
        </w:rPr>
      </w:pPr>
      <w:r>
        <w:t xml:space="preserve">Figure </w:t>
      </w:r>
      <w:r>
        <w:fldChar w:fldCharType="begin"/>
      </w:r>
      <w:r>
        <w:instrText xml:space="preserve"> SEQ Figure \* ARABIC </w:instrText>
      </w:r>
      <w:r>
        <w:fldChar w:fldCharType="separate"/>
      </w:r>
      <w:r>
        <w:rPr>
          <w:noProof/>
        </w:rPr>
        <w:t>3</w:t>
      </w:r>
      <w:r>
        <w:fldChar w:fldCharType="end"/>
      </w:r>
    </w:p>
    <w:p w14:paraId="34C70D4B" w14:textId="0A9500A9" w:rsidR="00EF139D" w:rsidRDefault="00EF139D" w:rsidP="00EF139D">
      <w:pPr>
        <w:spacing w:before="180"/>
        <w:rPr>
          <w:rFonts w:eastAsiaTheme="minorEastAsia"/>
          <w:b/>
          <w:lang w:eastAsia="zh-CN"/>
        </w:rPr>
      </w:pPr>
      <w:r>
        <w:rPr>
          <w:rFonts w:eastAsiaTheme="minorEastAsia"/>
          <w:b/>
          <w:lang w:eastAsia="zh-CN"/>
        </w:rPr>
        <w:t>O</w:t>
      </w:r>
      <w:r>
        <w:rPr>
          <w:rFonts w:eastAsiaTheme="minorEastAsia" w:hint="eastAsia"/>
          <w:b/>
          <w:lang w:eastAsia="zh-CN"/>
        </w:rPr>
        <w:t xml:space="preserve">bservation </w:t>
      </w:r>
      <w:r>
        <w:rPr>
          <w:rFonts w:eastAsiaTheme="minorEastAsia"/>
          <w:b/>
          <w:lang w:eastAsia="zh-CN"/>
        </w:rPr>
        <w:t xml:space="preserve">2: </w:t>
      </w:r>
      <w:r w:rsidR="00477F7A">
        <w:rPr>
          <w:rFonts w:eastAsiaTheme="minorEastAsia"/>
          <w:b/>
          <w:lang w:eastAsia="zh-CN"/>
        </w:rPr>
        <w:t xml:space="preserve">Handovers with </w:t>
      </w:r>
      <w:r w:rsidR="00477F7A" w:rsidRPr="00477F7A">
        <w:rPr>
          <w:rFonts w:eastAsiaTheme="minorEastAsia"/>
          <w:b/>
          <w:lang w:eastAsia="zh-CN"/>
        </w:rPr>
        <w:t>RACH attempts distribution</w:t>
      </w:r>
      <w:r>
        <w:rPr>
          <w:rFonts w:eastAsiaTheme="minorEastAsia"/>
          <w:b/>
          <w:lang w:eastAsia="zh-CN"/>
        </w:rPr>
        <w:t xml:space="preserve"> </w:t>
      </w:r>
      <w:r w:rsidR="00477F7A">
        <w:rPr>
          <w:rFonts w:eastAsiaTheme="minorEastAsia"/>
          <w:b/>
          <w:lang w:eastAsia="zh-CN"/>
        </w:rPr>
        <w:t xml:space="preserve">policy </w:t>
      </w:r>
      <w:r>
        <w:rPr>
          <w:rFonts w:eastAsiaTheme="minorEastAsia"/>
          <w:b/>
          <w:lang w:eastAsia="zh-CN"/>
        </w:rPr>
        <w:t>can be used in feeder link switch</w:t>
      </w:r>
      <w:r w:rsidR="00477F7A">
        <w:rPr>
          <w:rFonts w:eastAsiaTheme="minorEastAsia"/>
          <w:b/>
          <w:lang w:eastAsia="zh-CN"/>
        </w:rPr>
        <w:t>over</w:t>
      </w:r>
      <w:r>
        <w:rPr>
          <w:rFonts w:eastAsiaTheme="minorEastAsia"/>
          <w:b/>
          <w:lang w:eastAsia="zh-CN"/>
        </w:rPr>
        <w:t xml:space="preserve"> to solve RACH issue.</w:t>
      </w:r>
    </w:p>
    <w:p w14:paraId="5355B70F" w14:textId="3C578A4B" w:rsidR="00EF139D" w:rsidRDefault="00EF139D" w:rsidP="00EF139D">
      <w:pPr>
        <w:spacing w:before="180"/>
        <w:rPr>
          <w:rFonts w:eastAsiaTheme="minorEastAsia"/>
          <w:b/>
          <w:lang w:eastAsia="zh-CN"/>
        </w:rPr>
      </w:pPr>
      <w:r w:rsidRPr="00597779">
        <w:rPr>
          <w:rFonts w:eastAsiaTheme="minorEastAsia"/>
          <w:b/>
          <w:lang w:eastAsia="zh-CN"/>
        </w:rPr>
        <w:t>P</w:t>
      </w:r>
      <w:r w:rsidRPr="00597779">
        <w:rPr>
          <w:rFonts w:eastAsiaTheme="minorEastAsia" w:hint="eastAsia"/>
          <w:b/>
          <w:lang w:eastAsia="zh-CN"/>
        </w:rPr>
        <w:t xml:space="preserve">roposal </w:t>
      </w:r>
      <w:r w:rsidR="00C941C7">
        <w:rPr>
          <w:rFonts w:eastAsiaTheme="minorEastAsia"/>
          <w:b/>
          <w:lang w:eastAsia="zh-CN"/>
        </w:rPr>
        <w:t>2</w:t>
      </w:r>
      <w:r>
        <w:rPr>
          <w:rFonts w:eastAsiaTheme="minorEastAsia"/>
          <w:b/>
          <w:lang w:eastAsia="zh-CN"/>
        </w:rPr>
        <w:t xml:space="preserve">: RAN3 to discuss </w:t>
      </w:r>
      <w:r w:rsidR="00477F7A">
        <w:rPr>
          <w:rFonts w:eastAsiaTheme="minorEastAsia"/>
          <w:b/>
          <w:lang w:eastAsia="zh-CN"/>
        </w:rPr>
        <w:t>the</w:t>
      </w:r>
      <w:r w:rsidR="00B62641">
        <w:rPr>
          <w:rFonts w:eastAsiaTheme="minorEastAsia" w:hint="eastAsia"/>
          <w:b/>
          <w:lang w:eastAsia="zh-CN"/>
        </w:rPr>
        <w:t xml:space="preserve"> exchange of</w:t>
      </w:r>
      <w:r w:rsidR="00477F7A">
        <w:rPr>
          <w:rFonts w:eastAsiaTheme="minorEastAsia"/>
          <w:b/>
          <w:lang w:eastAsia="zh-CN"/>
        </w:rPr>
        <w:t xml:space="preserve"> </w:t>
      </w:r>
      <w:r w:rsidR="00B62641" w:rsidRPr="00B62641">
        <w:rPr>
          <w:rFonts w:eastAsiaTheme="minorEastAsia"/>
          <w:b/>
          <w:lang w:eastAsia="zh-CN"/>
        </w:rPr>
        <w:t>available RACH resources</w:t>
      </w:r>
      <w:r w:rsidR="00B62641" w:rsidRPr="00B62641">
        <w:rPr>
          <w:rFonts w:eastAsiaTheme="minorEastAsia" w:hint="eastAsia"/>
          <w:b/>
          <w:lang w:eastAsia="zh-CN"/>
        </w:rPr>
        <w:t xml:space="preserve"> between source and target </w:t>
      </w:r>
      <w:r>
        <w:rPr>
          <w:rFonts w:eastAsiaTheme="minorEastAsia"/>
          <w:b/>
          <w:lang w:eastAsia="zh-CN"/>
        </w:rPr>
        <w:t xml:space="preserve">to support </w:t>
      </w:r>
      <w:r w:rsidR="00477F7A" w:rsidRPr="00477F7A">
        <w:rPr>
          <w:rFonts w:eastAsiaTheme="minorEastAsia"/>
          <w:b/>
          <w:lang w:eastAsia="zh-CN"/>
        </w:rPr>
        <w:t>RACH attempts distribution</w:t>
      </w:r>
      <w:r>
        <w:rPr>
          <w:rFonts w:eastAsiaTheme="minorEastAsia"/>
          <w:b/>
          <w:lang w:eastAsia="zh-CN"/>
        </w:rPr>
        <w:t>.</w:t>
      </w:r>
    </w:p>
    <w:p w14:paraId="1E36A826" w14:textId="1C1DAB4D" w:rsidR="00C941C7" w:rsidRPr="00C941C7" w:rsidRDefault="00C941C7" w:rsidP="00EF139D">
      <w:pPr>
        <w:spacing w:before="180"/>
        <w:rPr>
          <w:rFonts w:eastAsiaTheme="minorEastAsia"/>
          <w:b/>
          <w:lang w:eastAsia="zh-CN"/>
        </w:rPr>
      </w:pPr>
      <w:r w:rsidRPr="00597779">
        <w:rPr>
          <w:rFonts w:eastAsiaTheme="minorEastAsia"/>
          <w:b/>
          <w:lang w:eastAsia="zh-CN"/>
        </w:rPr>
        <w:t>P</w:t>
      </w:r>
      <w:r w:rsidRPr="00597779">
        <w:rPr>
          <w:rFonts w:eastAsiaTheme="minorEastAsia" w:hint="eastAsia"/>
          <w:b/>
          <w:lang w:eastAsia="zh-CN"/>
        </w:rPr>
        <w:t xml:space="preserve">roposal </w:t>
      </w:r>
      <w:r>
        <w:rPr>
          <w:rFonts w:eastAsiaTheme="minorEastAsia"/>
          <w:b/>
          <w:lang w:eastAsia="zh-CN"/>
        </w:rPr>
        <w:t xml:space="preserve">3: RAN3 to discuss </w:t>
      </w:r>
      <w:r w:rsidR="006D7208">
        <w:rPr>
          <w:rFonts w:eastAsiaTheme="minorEastAsia"/>
          <w:b/>
          <w:lang w:eastAsia="zh-CN"/>
        </w:rPr>
        <w:t xml:space="preserve">the exchange of </w:t>
      </w:r>
      <w:r>
        <w:rPr>
          <w:rFonts w:eastAsiaTheme="minorEastAsia"/>
          <w:b/>
          <w:lang w:eastAsia="zh-CN"/>
        </w:rPr>
        <w:t xml:space="preserve">handover UE list </w:t>
      </w:r>
      <w:r w:rsidR="006D7208">
        <w:rPr>
          <w:rFonts w:eastAsiaTheme="minorEastAsia"/>
          <w:b/>
          <w:lang w:eastAsia="zh-CN"/>
        </w:rPr>
        <w:t xml:space="preserve">and handover policy between </w:t>
      </w:r>
      <w:r w:rsidRPr="00B62641">
        <w:rPr>
          <w:rFonts w:eastAsiaTheme="minorEastAsia" w:hint="eastAsia"/>
          <w:b/>
          <w:lang w:eastAsia="zh-CN"/>
        </w:rPr>
        <w:t xml:space="preserve">source </w:t>
      </w:r>
      <w:r w:rsidR="006D7208">
        <w:rPr>
          <w:rFonts w:eastAsiaTheme="minorEastAsia"/>
          <w:b/>
          <w:lang w:eastAsia="zh-CN"/>
        </w:rPr>
        <w:t>and</w:t>
      </w:r>
      <w:r w:rsidRPr="00B62641">
        <w:rPr>
          <w:rFonts w:eastAsiaTheme="minorEastAsia" w:hint="eastAsia"/>
          <w:b/>
          <w:lang w:eastAsia="zh-CN"/>
        </w:rPr>
        <w:t xml:space="preserve"> target </w:t>
      </w:r>
      <w:r>
        <w:rPr>
          <w:rFonts w:eastAsiaTheme="minorEastAsia"/>
          <w:b/>
          <w:lang w:eastAsia="zh-CN"/>
        </w:rPr>
        <w:t xml:space="preserve">to support </w:t>
      </w:r>
      <w:r w:rsidRPr="00477F7A">
        <w:rPr>
          <w:rFonts w:eastAsiaTheme="minorEastAsia"/>
          <w:b/>
          <w:lang w:eastAsia="zh-CN"/>
        </w:rPr>
        <w:t>RACH attempts distribution</w:t>
      </w:r>
      <w:r>
        <w:rPr>
          <w:rFonts w:eastAsiaTheme="minorEastAsia"/>
          <w:b/>
          <w:lang w:eastAsia="zh-CN"/>
        </w:rPr>
        <w:t>.</w:t>
      </w:r>
    </w:p>
    <w:p w14:paraId="48283059" w14:textId="77777777" w:rsidR="00571EF9" w:rsidRPr="00FD47F0" w:rsidRDefault="00571EF9" w:rsidP="00571EF9">
      <w:pPr>
        <w:pStyle w:val="1"/>
        <w:rPr>
          <w:rFonts w:eastAsia="宋体"/>
          <w:sz w:val="32"/>
          <w:lang w:eastAsia="zh-CN"/>
        </w:rPr>
      </w:pPr>
      <w:r w:rsidRPr="00FD47F0">
        <w:rPr>
          <w:rFonts w:eastAsia="宋体"/>
          <w:sz w:val="32"/>
          <w:lang w:eastAsia="zh-CN"/>
        </w:rPr>
        <w:t>Conclusion</w:t>
      </w:r>
    </w:p>
    <w:p w14:paraId="48D3A172" w14:textId="20F91B7F" w:rsidR="00571EF9" w:rsidRDefault="00571EF9" w:rsidP="00571EF9">
      <w:pPr>
        <w:spacing w:before="180"/>
        <w:rPr>
          <w:rFonts w:eastAsia="宋体"/>
          <w:kern w:val="2"/>
          <w:szCs w:val="22"/>
          <w:lang w:eastAsia="zh-CN"/>
        </w:rPr>
      </w:pPr>
      <w:r>
        <w:rPr>
          <w:rFonts w:eastAsia="宋体"/>
          <w:kern w:val="2"/>
          <w:szCs w:val="22"/>
          <w:lang w:eastAsia="zh-CN"/>
        </w:rPr>
        <w:t>In this paper, we have the following observations and proposals:</w:t>
      </w:r>
    </w:p>
    <w:p w14:paraId="02A84F94" w14:textId="77777777" w:rsidR="00C941C7" w:rsidRDefault="00C941C7" w:rsidP="00C941C7">
      <w:pPr>
        <w:spacing w:before="180"/>
        <w:rPr>
          <w:rFonts w:eastAsiaTheme="minorEastAsia"/>
          <w:b/>
          <w:lang w:eastAsia="zh-CN"/>
        </w:rPr>
      </w:pPr>
      <w:r>
        <w:rPr>
          <w:rFonts w:eastAsiaTheme="minorEastAsia"/>
          <w:b/>
          <w:lang w:eastAsia="zh-CN"/>
        </w:rPr>
        <w:lastRenderedPageBreak/>
        <w:t>O</w:t>
      </w:r>
      <w:r>
        <w:rPr>
          <w:rFonts w:eastAsiaTheme="minorEastAsia" w:hint="eastAsia"/>
          <w:b/>
          <w:lang w:eastAsia="zh-CN"/>
        </w:rPr>
        <w:t xml:space="preserve">bservation </w:t>
      </w:r>
      <w:r>
        <w:rPr>
          <w:rFonts w:eastAsiaTheme="minorEastAsia"/>
          <w:b/>
          <w:lang w:eastAsia="zh-CN"/>
        </w:rPr>
        <w:t>1: RACH-less handover can be used in feeder link switchover to solve RACH issue.</w:t>
      </w:r>
    </w:p>
    <w:p w14:paraId="0E019704" w14:textId="58B10ED2" w:rsidR="00C941C7" w:rsidRPr="00597779" w:rsidRDefault="00C941C7" w:rsidP="00C941C7">
      <w:pPr>
        <w:spacing w:before="180"/>
        <w:rPr>
          <w:rFonts w:eastAsiaTheme="minorEastAsia"/>
          <w:b/>
          <w:lang w:eastAsia="zh-CN"/>
        </w:rPr>
      </w:pPr>
      <w:r w:rsidRPr="00597779">
        <w:rPr>
          <w:rFonts w:eastAsiaTheme="minorEastAsia"/>
          <w:b/>
          <w:lang w:eastAsia="zh-CN"/>
        </w:rPr>
        <w:t>P</w:t>
      </w:r>
      <w:r w:rsidRPr="00597779">
        <w:rPr>
          <w:rFonts w:eastAsiaTheme="minorEastAsia" w:hint="eastAsia"/>
          <w:b/>
          <w:lang w:eastAsia="zh-CN"/>
        </w:rPr>
        <w:t xml:space="preserve">roposal </w:t>
      </w:r>
      <w:r w:rsidR="002B5E41">
        <w:rPr>
          <w:rFonts w:eastAsiaTheme="minorEastAsia"/>
          <w:b/>
          <w:lang w:eastAsia="zh-CN"/>
        </w:rPr>
        <w:t>1</w:t>
      </w:r>
      <w:r>
        <w:rPr>
          <w:rFonts w:eastAsiaTheme="minorEastAsia"/>
          <w:b/>
          <w:lang w:eastAsia="zh-CN"/>
        </w:rPr>
        <w:t xml:space="preserve">: RAN3 to discuss the </w:t>
      </w:r>
      <w:r w:rsidRPr="00B62641">
        <w:rPr>
          <w:rFonts w:eastAsiaTheme="minorEastAsia"/>
          <w:b/>
          <w:lang w:eastAsia="zh-CN"/>
        </w:rPr>
        <w:t>RACH</w:t>
      </w:r>
      <w:r>
        <w:rPr>
          <w:rFonts w:eastAsiaTheme="minorEastAsia"/>
          <w:b/>
          <w:lang w:eastAsia="zh-CN"/>
        </w:rPr>
        <w:t>-</w:t>
      </w:r>
      <w:r w:rsidRPr="00B62641">
        <w:rPr>
          <w:rFonts w:eastAsiaTheme="minorEastAsia"/>
          <w:b/>
          <w:lang w:eastAsia="zh-CN"/>
        </w:rPr>
        <w:t>less assistant</w:t>
      </w:r>
      <w:r>
        <w:rPr>
          <w:rFonts w:eastAsiaTheme="minorEastAsia" w:hint="eastAsia"/>
          <w:b/>
          <w:lang w:eastAsia="zh-CN"/>
        </w:rPr>
        <w:t xml:space="preserve"> transmitted from the source to the target for the feeder link </w:t>
      </w:r>
      <w:r>
        <w:rPr>
          <w:rFonts w:eastAsiaTheme="minorEastAsia"/>
          <w:b/>
          <w:lang w:eastAsia="zh-CN"/>
        </w:rPr>
        <w:t>switchover</w:t>
      </w:r>
      <w:r>
        <w:rPr>
          <w:rFonts w:eastAsiaTheme="minorEastAsia" w:hint="eastAsia"/>
          <w:b/>
          <w:lang w:eastAsia="zh-CN"/>
        </w:rPr>
        <w:t xml:space="preserve"> to support RACH-less mobility</w:t>
      </w:r>
      <w:r>
        <w:rPr>
          <w:rFonts w:eastAsiaTheme="minorEastAsia"/>
          <w:b/>
          <w:lang w:eastAsia="zh-CN"/>
        </w:rPr>
        <w:t>.</w:t>
      </w:r>
    </w:p>
    <w:p w14:paraId="6C7F0E6F" w14:textId="77777777" w:rsidR="006D7208" w:rsidRDefault="006D7208" w:rsidP="006D7208">
      <w:pPr>
        <w:spacing w:before="180"/>
        <w:rPr>
          <w:rFonts w:eastAsiaTheme="minorEastAsia"/>
          <w:b/>
          <w:lang w:eastAsia="zh-CN"/>
        </w:rPr>
      </w:pPr>
      <w:r>
        <w:rPr>
          <w:rFonts w:eastAsiaTheme="minorEastAsia"/>
          <w:b/>
          <w:lang w:eastAsia="zh-CN"/>
        </w:rPr>
        <w:t>O</w:t>
      </w:r>
      <w:r>
        <w:rPr>
          <w:rFonts w:eastAsiaTheme="minorEastAsia" w:hint="eastAsia"/>
          <w:b/>
          <w:lang w:eastAsia="zh-CN"/>
        </w:rPr>
        <w:t xml:space="preserve">bservation </w:t>
      </w:r>
      <w:r>
        <w:rPr>
          <w:rFonts w:eastAsiaTheme="minorEastAsia"/>
          <w:b/>
          <w:lang w:eastAsia="zh-CN"/>
        </w:rPr>
        <w:t xml:space="preserve">2: Handovers with </w:t>
      </w:r>
      <w:r w:rsidRPr="00477F7A">
        <w:rPr>
          <w:rFonts w:eastAsiaTheme="minorEastAsia"/>
          <w:b/>
          <w:lang w:eastAsia="zh-CN"/>
        </w:rPr>
        <w:t>RACH attempts distribution</w:t>
      </w:r>
      <w:r>
        <w:rPr>
          <w:rFonts w:eastAsiaTheme="minorEastAsia"/>
          <w:b/>
          <w:lang w:eastAsia="zh-CN"/>
        </w:rPr>
        <w:t xml:space="preserve"> policy can be used in feeder link switchover to solve RACH issue.</w:t>
      </w:r>
    </w:p>
    <w:p w14:paraId="6159AC9D" w14:textId="77777777" w:rsidR="006D7208" w:rsidRDefault="006D7208" w:rsidP="006D7208">
      <w:pPr>
        <w:spacing w:before="180"/>
        <w:rPr>
          <w:rFonts w:eastAsiaTheme="minorEastAsia"/>
          <w:b/>
          <w:lang w:eastAsia="zh-CN"/>
        </w:rPr>
      </w:pPr>
      <w:r w:rsidRPr="00597779">
        <w:rPr>
          <w:rFonts w:eastAsiaTheme="minorEastAsia"/>
          <w:b/>
          <w:lang w:eastAsia="zh-CN"/>
        </w:rPr>
        <w:t>P</w:t>
      </w:r>
      <w:r w:rsidRPr="00597779">
        <w:rPr>
          <w:rFonts w:eastAsiaTheme="minorEastAsia" w:hint="eastAsia"/>
          <w:b/>
          <w:lang w:eastAsia="zh-CN"/>
        </w:rPr>
        <w:t xml:space="preserve">roposal </w:t>
      </w:r>
      <w:r>
        <w:rPr>
          <w:rFonts w:eastAsiaTheme="minorEastAsia"/>
          <w:b/>
          <w:lang w:eastAsia="zh-CN"/>
        </w:rPr>
        <w:t>2: RAN3 to discuss the</w:t>
      </w:r>
      <w:r>
        <w:rPr>
          <w:rFonts w:eastAsiaTheme="minorEastAsia" w:hint="eastAsia"/>
          <w:b/>
          <w:lang w:eastAsia="zh-CN"/>
        </w:rPr>
        <w:t xml:space="preserve"> exchange of</w:t>
      </w:r>
      <w:r>
        <w:rPr>
          <w:rFonts w:eastAsiaTheme="minorEastAsia"/>
          <w:b/>
          <w:lang w:eastAsia="zh-CN"/>
        </w:rPr>
        <w:t xml:space="preserve"> </w:t>
      </w:r>
      <w:r w:rsidRPr="00B62641">
        <w:rPr>
          <w:rFonts w:eastAsiaTheme="minorEastAsia"/>
          <w:b/>
          <w:lang w:eastAsia="zh-CN"/>
        </w:rPr>
        <w:t>available RACH resources</w:t>
      </w:r>
      <w:r w:rsidRPr="00B62641">
        <w:rPr>
          <w:rFonts w:eastAsiaTheme="minorEastAsia" w:hint="eastAsia"/>
          <w:b/>
          <w:lang w:eastAsia="zh-CN"/>
        </w:rPr>
        <w:t xml:space="preserve"> between source and target </w:t>
      </w:r>
      <w:r>
        <w:rPr>
          <w:rFonts w:eastAsiaTheme="minorEastAsia"/>
          <w:b/>
          <w:lang w:eastAsia="zh-CN"/>
        </w:rPr>
        <w:t xml:space="preserve">to support </w:t>
      </w:r>
      <w:r w:rsidRPr="00477F7A">
        <w:rPr>
          <w:rFonts w:eastAsiaTheme="minorEastAsia"/>
          <w:b/>
          <w:lang w:eastAsia="zh-CN"/>
        </w:rPr>
        <w:t>RACH attempts distribution</w:t>
      </w:r>
      <w:r>
        <w:rPr>
          <w:rFonts w:eastAsiaTheme="minorEastAsia"/>
          <w:b/>
          <w:lang w:eastAsia="zh-CN"/>
        </w:rPr>
        <w:t>.</w:t>
      </w:r>
    </w:p>
    <w:p w14:paraId="483FE4D1" w14:textId="77777777" w:rsidR="006D7208" w:rsidRPr="00C941C7" w:rsidRDefault="006D7208" w:rsidP="006D7208">
      <w:pPr>
        <w:spacing w:before="180"/>
        <w:rPr>
          <w:rFonts w:eastAsiaTheme="minorEastAsia"/>
          <w:b/>
          <w:lang w:eastAsia="zh-CN"/>
        </w:rPr>
      </w:pPr>
      <w:r w:rsidRPr="00597779">
        <w:rPr>
          <w:rFonts w:eastAsiaTheme="minorEastAsia"/>
          <w:b/>
          <w:lang w:eastAsia="zh-CN"/>
        </w:rPr>
        <w:t>P</w:t>
      </w:r>
      <w:r w:rsidRPr="00597779">
        <w:rPr>
          <w:rFonts w:eastAsiaTheme="minorEastAsia" w:hint="eastAsia"/>
          <w:b/>
          <w:lang w:eastAsia="zh-CN"/>
        </w:rPr>
        <w:t xml:space="preserve">roposal </w:t>
      </w:r>
      <w:r>
        <w:rPr>
          <w:rFonts w:eastAsiaTheme="minorEastAsia"/>
          <w:b/>
          <w:lang w:eastAsia="zh-CN"/>
        </w:rPr>
        <w:t xml:space="preserve">3: RAN3 to discuss the exchange of handover UE list and handover policy between </w:t>
      </w:r>
      <w:r w:rsidRPr="00B62641">
        <w:rPr>
          <w:rFonts w:eastAsiaTheme="minorEastAsia" w:hint="eastAsia"/>
          <w:b/>
          <w:lang w:eastAsia="zh-CN"/>
        </w:rPr>
        <w:t xml:space="preserve">source </w:t>
      </w:r>
      <w:r>
        <w:rPr>
          <w:rFonts w:eastAsiaTheme="minorEastAsia"/>
          <w:b/>
          <w:lang w:eastAsia="zh-CN"/>
        </w:rPr>
        <w:t>and</w:t>
      </w:r>
      <w:r w:rsidRPr="00B62641">
        <w:rPr>
          <w:rFonts w:eastAsiaTheme="minorEastAsia" w:hint="eastAsia"/>
          <w:b/>
          <w:lang w:eastAsia="zh-CN"/>
        </w:rPr>
        <w:t xml:space="preserve"> target </w:t>
      </w:r>
      <w:r>
        <w:rPr>
          <w:rFonts w:eastAsiaTheme="minorEastAsia"/>
          <w:b/>
          <w:lang w:eastAsia="zh-CN"/>
        </w:rPr>
        <w:t xml:space="preserve">to support </w:t>
      </w:r>
      <w:r w:rsidRPr="00477F7A">
        <w:rPr>
          <w:rFonts w:eastAsiaTheme="minorEastAsia"/>
          <w:b/>
          <w:lang w:eastAsia="zh-CN"/>
        </w:rPr>
        <w:t>RACH attempts distribution</w:t>
      </w:r>
      <w:r>
        <w:rPr>
          <w:rFonts w:eastAsiaTheme="minorEastAsia"/>
          <w:b/>
          <w:lang w:eastAsia="zh-CN"/>
        </w:rPr>
        <w:t>.</w:t>
      </w:r>
    </w:p>
    <w:p w14:paraId="70BED38F" w14:textId="77777777" w:rsidR="00571EF9" w:rsidRPr="00A45C52" w:rsidRDefault="00571EF9" w:rsidP="00571EF9">
      <w:pPr>
        <w:pStyle w:val="1"/>
        <w:rPr>
          <w:lang w:eastAsia="zh-CN"/>
        </w:rPr>
      </w:pPr>
      <w:r w:rsidRPr="00A45C52">
        <w:t>References</w:t>
      </w:r>
    </w:p>
    <w:p w14:paraId="66BFD3B5" w14:textId="469B4D93" w:rsidR="00571EF9" w:rsidRPr="00FB31CB" w:rsidRDefault="00477F7A" w:rsidP="00477F7A">
      <w:pPr>
        <w:numPr>
          <w:ilvl w:val="0"/>
          <w:numId w:val="2"/>
        </w:numPr>
        <w:overflowPunct/>
        <w:autoSpaceDE/>
        <w:autoSpaceDN/>
        <w:adjustRightInd/>
        <w:textAlignment w:val="auto"/>
        <w:rPr>
          <w:rFonts w:eastAsia="MS Mincho"/>
          <w:lang w:eastAsia="ja-JP"/>
        </w:rPr>
      </w:pPr>
      <w:r w:rsidRPr="00477F7A">
        <w:rPr>
          <w:rFonts w:eastAsia="宋体"/>
          <w:kern w:val="2"/>
          <w:szCs w:val="22"/>
          <w:lang w:eastAsia="zh-CN"/>
        </w:rPr>
        <w:t>R3-205405_Discussion on RACH issue in feeder link switch over</w:t>
      </w:r>
      <w:r>
        <w:rPr>
          <w:rFonts w:eastAsia="宋体" w:hint="eastAsia"/>
          <w:lang w:eastAsia="zh-CN"/>
        </w:rPr>
        <w:t xml:space="preserve"> </w:t>
      </w:r>
    </w:p>
    <w:p w14:paraId="20A9C396" w14:textId="5EB4A6EE" w:rsidR="006252ED" w:rsidRPr="00477F7A" w:rsidRDefault="006252ED" w:rsidP="00463FEE">
      <w:pPr>
        <w:widowControl w:val="0"/>
        <w:overflowPunct/>
        <w:spacing w:after="0"/>
        <w:textAlignment w:val="auto"/>
        <w:rPr>
          <w:rFonts w:ascii="CMR10" w:eastAsiaTheme="minorEastAsia" w:hAnsi="CMR10" w:cs="CMR10"/>
          <w:lang w:eastAsia="zh-CN"/>
        </w:rPr>
      </w:pPr>
    </w:p>
    <w:sectPr w:rsidR="006252ED" w:rsidRPr="00477F7A" w:rsidSect="007305A7">
      <w:footerReference w:type="default" r:id="rId14"/>
      <w:footnotePr>
        <w:numRestart w:val="eachSect"/>
      </w:footnotePr>
      <w:pgSz w:w="11907" w:h="16840" w:code="9"/>
      <w:pgMar w:top="1418" w:right="1843"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888EA9" w14:textId="77777777" w:rsidR="0065188B" w:rsidRDefault="0065188B" w:rsidP="00A91319">
      <w:pPr>
        <w:spacing w:after="0"/>
      </w:pPr>
      <w:r>
        <w:separator/>
      </w:r>
    </w:p>
  </w:endnote>
  <w:endnote w:type="continuationSeparator" w:id="0">
    <w:p w14:paraId="6BA565EC" w14:textId="77777777" w:rsidR="0065188B" w:rsidRDefault="0065188B" w:rsidP="00A913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CMR10">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708BB2" w14:textId="77777777" w:rsidR="007305A7" w:rsidRDefault="001B5F37">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3F36FF" w14:textId="77777777" w:rsidR="0065188B" w:rsidRDefault="0065188B" w:rsidP="00A91319">
      <w:pPr>
        <w:spacing w:after="0"/>
      </w:pPr>
      <w:r>
        <w:separator/>
      </w:r>
    </w:p>
  </w:footnote>
  <w:footnote w:type="continuationSeparator" w:id="0">
    <w:p w14:paraId="18975202" w14:textId="77777777" w:rsidR="0065188B" w:rsidRDefault="0065188B" w:rsidP="00A913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88295E"/>
    <w:multiLevelType w:val="hybridMultilevel"/>
    <w:tmpl w:val="D102BCB8"/>
    <w:lvl w:ilvl="0" w:tplc="6A4C6054">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lvlText w:val="%1.%2"/>
      <w:lvlJc w:val="left"/>
      <w:pPr>
        <w:tabs>
          <w:tab w:val="num" w:pos="7060"/>
        </w:tabs>
        <w:ind w:left="6663" w:firstLine="0"/>
      </w:pPr>
      <w:rPr>
        <w:rFonts w:hint="eastAsia"/>
        <w:sz w:val="32"/>
        <w:szCs w:val="32"/>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351A5B44"/>
    <w:multiLevelType w:val="hybridMultilevel"/>
    <w:tmpl w:val="889ADB74"/>
    <w:lvl w:ilvl="0" w:tplc="0416134C">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FB526CE"/>
    <w:multiLevelType w:val="hybridMultilevel"/>
    <w:tmpl w:val="794A9458"/>
    <w:lvl w:ilvl="0" w:tplc="B99C3C8E">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5CB607C6"/>
    <w:multiLevelType w:val="hybridMultilevel"/>
    <w:tmpl w:val="20862480"/>
    <w:lvl w:ilvl="0" w:tplc="C0482E0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2"/>
  </w:num>
  <w:num w:numId="3">
    <w:abstractNumId w:val="4"/>
  </w:num>
  <w:num w:numId="4">
    <w:abstractNumId w:val="5"/>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3"/>
  <w:removeDateAndTim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DA9"/>
    <w:rsid w:val="00031A82"/>
    <w:rsid w:val="0003542A"/>
    <w:rsid w:val="00060F4C"/>
    <w:rsid w:val="00061D49"/>
    <w:rsid w:val="000864DF"/>
    <w:rsid w:val="000A5908"/>
    <w:rsid w:val="000D12AF"/>
    <w:rsid w:val="000D7CDC"/>
    <w:rsid w:val="000F36E4"/>
    <w:rsid w:val="00106846"/>
    <w:rsid w:val="00140EAE"/>
    <w:rsid w:val="00141812"/>
    <w:rsid w:val="001439E5"/>
    <w:rsid w:val="001466F5"/>
    <w:rsid w:val="00157017"/>
    <w:rsid w:val="00173522"/>
    <w:rsid w:val="00175C42"/>
    <w:rsid w:val="00180EC4"/>
    <w:rsid w:val="0018234B"/>
    <w:rsid w:val="00183A88"/>
    <w:rsid w:val="001958B2"/>
    <w:rsid w:val="001A3830"/>
    <w:rsid w:val="001B5F37"/>
    <w:rsid w:val="001D361B"/>
    <w:rsid w:val="001F352F"/>
    <w:rsid w:val="00206D4A"/>
    <w:rsid w:val="00210E5C"/>
    <w:rsid w:val="00211B46"/>
    <w:rsid w:val="0021571F"/>
    <w:rsid w:val="002329A9"/>
    <w:rsid w:val="00250E53"/>
    <w:rsid w:val="00272E2D"/>
    <w:rsid w:val="002844E0"/>
    <w:rsid w:val="0029501C"/>
    <w:rsid w:val="002B5E41"/>
    <w:rsid w:val="002E10AF"/>
    <w:rsid w:val="00307249"/>
    <w:rsid w:val="00320F2F"/>
    <w:rsid w:val="0034228E"/>
    <w:rsid w:val="00342D4B"/>
    <w:rsid w:val="003551C6"/>
    <w:rsid w:val="003566E6"/>
    <w:rsid w:val="00361EFD"/>
    <w:rsid w:val="00385725"/>
    <w:rsid w:val="00394361"/>
    <w:rsid w:val="003D17D4"/>
    <w:rsid w:val="00411BFF"/>
    <w:rsid w:val="00425DD2"/>
    <w:rsid w:val="00434469"/>
    <w:rsid w:val="0043605C"/>
    <w:rsid w:val="00440839"/>
    <w:rsid w:val="00441C45"/>
    <w:rsid w:val="00447AC7"/>
    <w:rsid w:val="00462293"/>
    <w:rsid w:val="00463FEE"/>
    <w:rsid w:val="004667D5"/>
    <w:rsid w:val="00477F7A"/>
    <w:rsid w:val="00480659"/>
    <w:rsid w:val="004904FD"/>
    <w:rsid w:val="004A32A0"/>
    <w:rsid w:val="004B25B4"/>
    <w:rsid w:val="004C5E15"/>
    <w:rsid w:val="004E5F5B"/>
    <w:rsid w:val="004F3228"/>
    <w:rsid w:val="00531E3B"/>
    <w:rsid w:val="0053234A"/>
    <w:rsid w:val="00536260"/>
    <w:rsid w:val="00536CCD"/>
    <w:rsid w:val="0054370E"/>
    <w:rsid w:val="00566706"/>
    <w:rsid w:val="00571EF9"/>
    <w:rsid w:val="00573693"/>
    <w:rsid w:val="005758D5"/>
    <w:rsid w:val="005967B8"/>
    <w:rsid w:val="00597779"/>
    <w:rsid w:val="005A26AB"/>
    <w:rsid w:val="005B7B13"/>
    <w:rsid w:val="005C11F9"/>
    <w:rsid w:val="005C2A44"/>
    <w:rsid w:val="005F3966"/>
    <w:rsid w:val="00605BD9"/>
    <w:rsid w:val="00611966"/>
    <w:rsid w:val="0061781C"/>
    <w:rsid w:val="006252ED"/>
    <w:rsid w:val="00635ADA"/>
    <w:rsid w:val="00642EE7"/>
    <w:rsid w:val="00643918"/>
    <w:rsid w:val="0065188B"/>
    <w:rsid w:val="00653DDD"/>
    <w:rsid w:val="00654C51"/>
    <w:rsid w:val="00660B2A"/>
    <w:rsid w:val="00685FE6"/>
    <w:rsid w:val="006A7033"/>
    <w:rsid w:val="006A7125"/>
    <w:rsid w:val="006B4E37"/>
    <w:rsid w:val="006C555D"/>
    <w:rsid w:val="006D7208"/>
    <w:rsid w:val="006E5281"/>
    <w:rsid w:val="006F04A7"/>
    <w:rsid w:val="007047E8"/>
    <w:rsid w:val="007305A7"/>
    <w:rsid w:val="007352DE"/>
    <w:rsid w:val="00750A35"/>
    <w:rsid w:val="007564AB"/>
    <w:rsid w:val="007564EF"/>
    <w:rsid w:val="00760443"/>
    <w:rsid w:val="00764B2A"/>
    <w:rsid w:val="007A2178"/>
    <w:rsid w:val="007D1831"/>
    <w:rsid w:val="007E7715"/>
    <w:rsid w:val="007F4A35"/>
    <w:rsid w:val="00862F2C"/>
    <w:rsid w:val="00872609"/>
    <w:rsid w:val="00874B57"/>
    <w:rsid w:val="00883A4B"/>
    <w:rsid w:val="008E73F1"/>
    <w:rsid w:val="008F7F58"/>
    <w:rsid w:val="00913C5A"/>
    <w:rsid w:val="009315F8"/>
    <w:rsid w:val="00945E86"/>
    <w:rsid w:val="00950D27"/>
    <w:rsid w:val="0096447E"/>
    <w:rsid w:val="00973694"/>
    <w:rsid w:val="009B75CF"/>
    <w:rsid w:val="009E21AB"/>
    <w:rsid w:val="009F36EC"/>
    <w:rsid w:val="00A20968"/>
    <w:rsid w:val="00A33593"/>
    <w:rsid w:val="00A42442"/>
    <w:rsid w:val="00A50F41"/>
    <w:rsid w:val="00A61B77"/>
    <w:rsid w:val="00A63F1F"/>
    <w:rsid w:val="00A720A7"/>
    <w:rsid w:val="00A749BF"/>
    <w:rsid w:val="00A84CF1"/>
    <w:rsid w:val="00A91319"/>
    <w:rsid w:val="00AA0B79"/>
    <w:rsid w:val="00AA682D"/>
    <w:rsid w:val="00AB3731"/>
    <w:rsid w:val="00AE1B6B"/>
    <w:rsid w:val="00AE521A"/>
    <w:rsid w:val="00B076EC"/>
    <w:rsid w:val="00B34951"/>
    <w:rsid w:val="00B42943"/>
    <w:rsid w:val="00B44695"/>
    <w:rsid w:val="00B52FAD"/>
    <w:rsid w:val="00B53563"/>
    <w:rsid w:val="00B62641"/>
    <w:rsid w:val="00B670F0"/>
    <w:rsid w:val="00B71036"/>
    <w:rsid w:val="00B718B1"/>
    <w:rsid w:val="00B75965"/>
    <w:rsid w:val="00B920A1"/>
    <w:rsid w:val="00BA0699"/>
    <w:rsid w:val="00BA0ED4"/>
    <w:rsid w:val="00BD010A"/>
    <w:rsid w:val="00BD013A"/>
    <w:rsid w:val="00BE1DDC"/>
    <w:rsid w:val="00C22936"/>
    <w:rsid w:val="00C324FD"/>
    <w:rsid w:val="00C37E89"/>
    <w:rsid w:val="00C50A22"/>
    <w:rsid w:val="00C8532F"/>
    <w:rsid w:val="00C941C7"/>
    <w:rsid w:val="00CB0556"/>
    <w:rsid w:val="00CB340C"/>
    <w:rsid w:val="00CC060A"/>
    <w:rsid w:val="00CC0A12"/>
    <w:rsid w:val="00D16D0F"/>
    <w:rsid w:val="00D34829"/>
    <w:rsid w:val="00D41017"/>
    <w:rsid w:val="00D86F96"/>
    <w:rsid w:val="00D9516D"/>
    <w:rsid w:val="00D960C1"/>
    <w:rsid w:val="00DA58B9"/>
    <w:rsid w:val="00DC7002"/>
    <w:rsid w:val="00DE3636"/>
    <w:rsid w:val="00DF218E"/>
    <w:rsid w:val="00E07FA1"/>
    <w:rsid w:val="00E151F6"/>
    <w:rsid w:val="00E30DA9"/>
    <w:rsid w:val="00E371F2"/>
    <w:rsid w:val="00E43085"/>
    <w:rsid w:val="00E50425"/>
    <w:rsid w:val="00E52B19"/>
    <w:rsid w:val="00E809C4"/>
    <w:rsid w:val="00E840FC"/>
    <w:rsid w:val="00E861BE"/>
    <w:rsid w:val="00EA14B2"/>
    <w:rsid w:val="00ED39E9"/>
    <w:rsid w:val="00EE3952"/>
    <w:rsid w:val="00EF139D"/>
    <w:rsid w:val="00F551C8"/>
    <w:rsid w:val="00F652DF"/>
    <w:rsid w:val="00FB03A6"/>
    <w:rsid w:val="00FB31CB"/>
    <w:rsid w:val="00FC62A8"/>
    <w:rsid w:val="00FE4066"/>
    <w:rsid w:val="00FF02E9"/>
    <w:rsid w:val="00FF06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CBE70E9"/>
  <w15:docId w15:val="{A2BEEACA-7772-41EC-83A8-5848C43730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131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A9131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UNDERRUBRIK 1-2,DO NOT USE_h2,h21,Heading 2 Char,H2 Char,h2 Char,Header 2,Header2,22,heading2,2nd level,H21,H22,H23,H24,H25,R2,E2,†berschrift 2,õberschrift 2,T2,l2,Head 2,List level 2,Guide 2,list 2,list 2,I2,X.X"/>
    <w:next w:val="a"/>
    <w:link w:val="20"/>
    <w:qFormat/>
    <w:rsid w:val="00A91319"/>
    <w:pPr>
      <w:spacing w:before="100" w:beforeAutospacing="1" w:afterLines="100"/>
      <w:outlineLvl w:val="1"/>
    </w:pPr>
    <w:rPr>
      <w:rFonts w:ascii="Arial" w:eastAsia="宋体" w:hAnsi="Arial" w:cs="Times New Roman"/>
      <w:kern w:val="0"/>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A91319"/>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A91319"/>
    <w:pPr>
      <w:numPr>
        <w:ilvl w:val="3"/>
      </w:numPr>
      <w:outlineLvl w:val="3"/>
    </w:pPr>
    <w:rPr>
      <w:sz w:val="24"/>
    </w:rPr>
  </w:style>
  <w:style w:type="paragraph" w:styleId="6">
    <w:name w:val="heading 6"/>
    <w:basedOn w:val="a"/>
    <w:next w:val="a"/>
    <w:link w:val="60"/>
    <w:qFormat/>
    <w:rsid w:val="00A9131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9131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91319"/>
    <w:rPr>
      <w:sz w:val="18"/>
      <w:szCs w:val="18"/>
    </w:rPr>
  </w:style>
  <w:style w:type="paragraph" w:styleId="a5">
    <w:name w:val="footer"/>
    <w:basedOn w:val="a"/>
    <w:link w:val="a6"/>
    <w:unhideWhenUsed/>
    <w:rsid w:val="00A91319"/>
    <w:pPr>
      <w:tabs>
        <w:tab w:val="center" w:pos="4153"/>
        <w:tab w:val="right" w:pos="8306"/>
      </w:tabs>
      <w:snapToGrid w:val="0"/>
    </w:pPr>
    <w:rPr>
      <w:sz w:val="18"/>
      <w:szCs w:val="18"/>
    </w:rPr>
  </w:style>
  <w:style w:type="character" w:customStyle="1" w:styleId="a6">
    <w:name w:val="页脚 字符"/>
    <w:basedOn w:val="a0"/>
    <w:link w:val="a5"/>
    <w:rsid w:val="00A91319"/>
    <w:rPr>
      <w:sz w:val="18"/>
      <w:szCs w:val="18"/>
    </w:rPr>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0"/>
    <w:link w:val="1"/>
    <w:rsid w:val="00A91319"/>
    <w:rPr>
      <w:rFonts w:ascii="Arial" w:eastAsia="Arial" w:hAnsi="Arial" w:cs="Times New Roman"/>
      <w:kern w:val="0"/>
      <w:sz w:val="36"/>
      <w:szCs w:val="20"/>
      <w:lang w:val="en-GB" w:eastAsia="en-US"/>
    </w:rPr>
  </w:style>
  <w:style w:type="character" w:customStyle="1" w:styleId="20">
    <w:name w:val="标题 2 字符"/>
    <w:aliases w:val="Char Char 字符,Head2A 字符,2 字符,H2 字符,h2 字符,UNDERRUBRIK 1-2 字符,DO NOT USE_h2 字符,h21 字符,Heading 2 Char 字符,H2 Char 字符,h2 Char 字符,Header 2 字符,Header2 字符,22 字符,heading2 字符,2nd level 字符,H21 字符,H22 字符,H23 字符,H24 字符,H25 字符,R2 字符,E2 字符,†berschrift 2 字符"/>
    <w:basedOn w:val="a0"/>
    <w:link w:val="2"/>
    <w:rsid w:val="00A91319"/>
    <w:rPr>
      <w:rFonts w:ascii="Arial" w:eastAsia="宋体" w:hAnsi="Arial" w:cs="Times New Roman"/>
      <w:kern w:val="0"/>
      <w:sz w:val="32"/>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A9131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A91319"/>
    <w:rPr>
      <w:rFonts w:ascii="Arial" w:eastAsia="Arial" w:hAnsi="Arial" w:cs="Times New Roman"/>
      <w:kern w:val="0"/>
      <w:sz w:val="24"/>
      <w:szCs w:val="20"/>
      <w:lang w:val="en-GB" w:eastAsia="en-US"/>
    </w:rPr>
  </w:style>
  <w:style w:type="character" w:customStyle="1" w:styleId="60">
    <w:name w:val="标题 6 字符"/>
    <w:basedOn w:val="a0"/>
    <w:link w:val="6"/>
    <w:rsid w:val="00A91319"/>
    <w:rPr>
      <w:rFonts w:ascii="Arial" w:eastAsia="Arial" w:hAnsi="Arial" w:cs="Times New Roman"/>
      <w:kern w:val="0"/>
      <w:sz w:val="20"/>
      <w:szCs w:val="20"/>
      <w:lang w:val="en-GB" w:eastAsia="en-US"/>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8"/>
    <w:qFormat/>
    <w:rsid w:val="00A91319"/>
    <w:pPr>
      <w:spacing w:before="120" w:after="120"/>
    </w:pPr>
    <w:rPr>
      <w:b/>
    </w:rPr>
  </w:style>
  <w:style w:type="character" w:customStyle="1" w:styleId="a8">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7"/>
    <w:rsid w:val="00A91319"/>
    <w:rPr>
      <w:rFonts w:ascii="Times New Roman" w:eastAsia="Times New Roman" w:hAnsi="Times New Roman" w:cs="Times New Roman"/>
      <w:b/>
      <w:kern w:val="0"/>
      <w:sz w:val="20"/>
      <w:szCs w:val="20"/>
      <w:lang w:val="en-GB" w:eastAsia="en-US"/>
    </w:rPr>
  </w:style>
  <w:style w:type="character" w:customStyle="1" w:styleId="a9">
    <w:name w:val="首标题"/>
    <w:rsid w:val="00A91319"/>
    <w:rPr>
      <w:rFonts w:ascii="Arial" w:eastAsia="宋体" w:hAnsi="Arial"/>
      <w:sz w:val="24"/>
      <w:lang w:val="en-US" w:eastAsia="zh-CN" w:bidi="ar-SA"/>
    </w:rPr>
  </w:style>
  <w:style w:type="paragraph" w:styleId="aa">
    <w:name w:val="List Paragraph"/>
    <w:basedOn w:val="a"/>
    <w:uiPriority w:val="34"/>
    <w:qFormat/>
    <w:rsid w:val="005B7B13"/>
    <w:pPr>
      <w:ind w:firstLineChars="200" w:firstLine="420"/>
    </w:pPr>
  </w:style>
  <w:style w:type="character" w:styleId="ab">
    <w:name w:val="annotation reference"/>
    <w:basedOn w:val="a0"/>
    <w:uiPriority w:val="99"/>
    <w:semiHidden/>
    <w:unhideWhenUsed/>
    <w:rsid w:val="00653DDD"/>
    <w:rPr>
      <w:sz w:val="21"/>
      <w:szCs w:val="21"/>
    </w:rPr>
  </w:style>
  <w:style w:type="paragraph" w:styleId="ac">
    <w:name w:val="annotation text"/>
    <w:basedOn w:val="a"/>
    <w:link w:val="ad"/>
    <w:uiPriority w:val="99"/>
    <w:semiHidden/>
    <w:unhideWhenUsed/>
    <w:rsid w:val="00653DDD"/>
  </w:style>
  <w:style w:type="character" w:customStyle="1" w:styleId="ad">
    <w:name w:val="批注文字 字符"/>
    <w:basedOn w:val="a0"/>
    <w:link w:val="ac"/>
    <w:uiPriority w:val="99"/>
    <w:semiHidden/>
    <w:rsid w:val="00653DDD"/>
    <w:rPr>
      <w:rFonts w:ascii="Times New Roman" w:eastAsia="Times New Roman" w:hAnsi="Times New Roman" w:cs="Times New Roman"/>
      <w:kern w:val="0"/>
      <w:sz w:val="20"/>
      <w:szCs w:val="20"/>
      <w:lang w:val="en-GB" w:eastAsia="en-US"/>
    </w:rPr>
  </w:style>
  <w:style w:type="paragraph" w:styleId="ae">
    <w:name w:val="annotation subject"/>
    <w:basedOn w:val="ac"/>
    <w:next w:val="ac"/>
    <w:link w:val="af"/>
    <w:uiPriority w:val="99"/>
    <w:semiHidden/>
    <w:unhideWhenUsed/>
    <w:rsid w:val="00653DDD"/>
    <w:rPr>
      <w:b/>
      <w:bCs/>
    </w:rPr>
  </w:style>
  <w:style w:type="character" w:customStyle="1" w:styleId="af">
    <w:name w:val="批注主题 字符"/>
    <w:basedOn w:val="ad"/>
    <w:link w:val="ae"/>
    <w:uiPriority w:val="99"/>
    <w:semiHidden/>
    <w:rsid w:val="00653DDD"/>
    <w:rPr>
      <w:rFonts w:ascii="Times New Roman" w:eastAsia="Times New Roman" w:hAnsi="Times New Roman" w:cs="Times New Roman"/>
      <w:b/>
      <w:bCs/>
      <w:kern w:val="0"/>
      <w:sz w:val="20"/>
      <w:szCs w:val="20"/>
      <w:lang w:val="en-GB" w:eastAsia="en-US"/>
    </w:rPr>
  </w:style>
  <w:style w:type="paragraph" w:styleId="af0">
    <w:name w:val="Balloon Text"/>
    <w:basedOn w:val="a"/>
    <w:link w:val="af1"/>
    <w:uiPriority w:val="99"/>
    <w:semiHidden/>
    <w:unhideWhenUsed/>
    <w:rsid w:val="00653DDD"/>
    <w:pPr>
      <w:spacing w:after="0"/>
    </w:pPr>
    <w:rPr>
      <w:sz w:val="18"/>
      <w:szCs w:val="18"/>
    </w:rPr>
  </w:style>
  <w:style w:type="character" w:customStyle="1" w:styleId="af1">
    <w:name w:val="批注框文本 字符"/>
    <w:basedOn w:val="a0"/>
    <w:link w:val="af0"/>
    <w:uiPriority w:val="99"/>
    <w:semiHidden/>
    <w:rsid w:val="00653DDD"/>
    <w:rPr>
      <w:rFonts w:ascii="Times New Roman" w:eastAsia="Times New Roman" w:hAnsi="Times New Roman" w:cs="Times New Roman"/>
      <w:kern w:val="0"/>
      <w:sz w:val="18"/>
      <w:szCs w:val="18"/>
      <w:lang w:val="en-GB" w:eastAsia="en-US"/>
    </w:rPr>
  </w:style>
  <w:style w:type="paragraph" w:styleId="af2">
    <w:name w:val="Revision"/>
    <w:hidden/>
    <w:uiPriority w:val="99"/>
    <w:semiHidden/>
    <w:rsid w:val="006252ED"/>
    <w:rPr>
      <w:rFonts w:ascii="Times New Roman" w:eastAsia="Times New Roman" w:hAnsi="Times New Roman" w:cs="Times New Roman"/>
      <w:kern w:val="0"/>
      <w:sz w:val="20"/>
      <w:szCs w:val="20"/>
      <w:lang w:val="en-GB" w:eastAsia="en-US"/>
    </w:rPr>
  </w:style>
  <w:style w:type="paragraph" w:customStyle="1" w:styleId="TAL">
    <w:name w:val="TAL"/>
    <w:basedOn w:val="a"/>
    <w:link w:val="TALChar"/>
    <w:rsid w:val="00CC0A12"/>
    <w:pPr>
      <w:keepNext/>
      <w:keepLines/>
      <w:overflowPunct/>
      <w:autoSpaceDE/>
      <w:autoSpaceDN/>
      <w:adjustRightInd/>
      <w:spacing w:after="0"/>
      <w:textAlignment w:val="auto"/>
    </w:pPr>
    <w:rPr>
      <w:rFonts w:ascii="Arial" w:eastAsia="宋体" w:hAnsi="Arial"/>
      <w:sz w:val="18"/>
    </w:rPr>
  </w:style>
  <w:style w:type="character" w:customStyle="1" w:styleId="TALChar">
    <w:name w:val="TAL Char"/>
    <w:link w:val="TAL"/>
    <w:qFormat/>
    <w:rsid w:val="00CC0A12"/>
    <w:rPr>
      <w:rFonts w:ascii="Arial" w:eastAsia="宋体" w:hAnsi="Arial" w:cs="Times New Roman"/>
      <w:kern w:val="0"/>
      <w:sz w:val="18"/>
      <w:szCs w:val="20"/>
      <w:lang w:val="en-GB" w:eastAsia="en-US"/>
    </w:rPr>
  </w:style>
  <w:style w:type="paragraph" w:customStyle="1" w:styleId="TAH">
    <w:name w:val="TAH"/>
    <w:basedOn w:val="a"/>
    <w:link w:val="TAHCar"/>
    <w:qFormat/>
    <w:rsid w:val="00CC0A12"/>
    <w:pPr>
      <w:keepNext/>
      <w:keepLines/>
      <w:overflowPunct/>
      <w:autoSpaceDE/>
      <w:autoSpaceDN/>
      <w:adjustRightInd/>
      <w:spacing w:after="0"/>
      <w:jc w:val="center"/>
      <w:textAlignment w:val="auto"/>
    </w:pPr>
    <w:rPr>
      <w:rFonts w:ascii="Arial" w:eastAsia="宋体" w:hAnsi="Arial"/>
      <w:b/>
      <w:sz w:val="18"/>
    </w:rPr>
  </w:style>
  <w:style w:type="paragraph" w:customStyle="1" w:styleId="B1">
    <w:name w:val="B1"/>
    <w:basedOn w:val="af3"/>
    <w:link w:val="B1Char"/>
    <w:qFormat/>
    <w:rsid w:val="00CC0A12"/>
    <w:pPr>
      <w:overflowPunct/>
      <w:autoSpaceDE/>
      <w:autoSpaceDN/>
      <w:adjustRightInd/>
      <w:ind w:left="568" w:firstLineChars="0" w:hanging="284"/>
      <w:contextualSpacing w:val="0"/>
      <w:textAlignment w:val="auto"/>
    </w:pPr>
    <w:rPr>
      <w:rFonts w:eastAsia="宋体"/>
    </w:rPr>
  </w:style>
  <w:style w:type="character" w:customStyle="1" w:styleId="B1Char">
    <w:name w:val="B1 Char"/>
    <w:link w:val="B1"/>
    <w:locked/>
    <w:rsid w:val="00CC0A12"/>
    <w:rPr>
      <w:rFonts w:ascii="Times New Roman" w:eastAsia="宋体" w:hAnsi="Times New Roman" w:cs="Times New Roman"/>
      <w:kern w:val="0"/>
      <w:sz w:val="20"/>
      <w:szCs w:val="20"/>
      <w:lang w:val="en-GB" w:eastAsia="en-US"/>
    </w:rPr>
  </w:style>
  <w:style w:type="character" w:customStyle="1" w:styleId="TAHCar">
    <w:name w:val="TAH Car"/>
    <w:link w:val="TAH"/>
    <w:qFormat/>
    <w:locked/>
    <w:rsid w:val="00CC0A12"/>
    <w:rPr>
      <w:rFonts w:ascii="Arial" w:eastAsia="宋体" w:hAnsi="Arial" w:cs="Times New Roman"/>
      <w:b/>
      <w:kern w:val="0"/>
      <w:sz w:val="18"/>
      <w:szCs w:val="20"/>
      <w:lang w:val="en-GB" w:eastAsia="en-US"/>
    </w:rPr>
  </w:style>
  <w:style w:type="paragraph" w:styleId="af3">
    <w:name w:val="List"/>
    <w:basedOn w:val="a"/>
    <w:uiPriority w:val="99"/>
    <w:semiHidden/>
    <w:unhideWhenUsed/>
    <w:rsid w:val="00CC0A12"/>
    <w:pPr>
      <w:ind w:left="200" w:hangingChars="200" w:hanging="200"/>
      <w:contextualSpacing/>
    </w:pPr>
  </w:style>
  <w:style w:type="paragraph" w:customStyle="1" w:styleId="CRCoverPage">
    <w:name w:val="CR Cover Page"/>
    <w:link w:val="CRCoverPageZchn"/>
    <w:rsid w:val="00157017"/>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rsid w:val="00157017"/>
    <w:rPr>
      <w:rFonts w:ascii="Arial" w:eastAsia="MS Mincho" w:hAnsi="Arial" w:cs="Times New Roman"/>
      <w:kern w:val="0"/>
      <w:sz w:val="20"/>
      <w:szCs w:val="20"/>
      <w:lang w:val="en-GB" w:eastAsia="en-US"/>
    </w:rPr>
  </w:style>
  <w:style w:type="character" w:customStyle="1" w:styleId="2Char">
    <w:name w:val="标题 2 Char"/>
    <w:aliases w:val="H2 Char1,h2 Char1,Head2A Char,2 Char,UNDERRUBRIK 1-2 Char,DO NOT USE_h2 Char,h21 Char,H2 Char Char,h2 Char Char,Heading 2 Char Char,Header 2 Char,Header2 Char,22 Char,heading2 Char,2nd level Char,H21 Char,H22 Char,H23 Char,H24 Char,H25 Char"/>
    <w:rsid w:val="00211B46"/>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B72114-B8D2-40B0-9EFE-397505115D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4</Pages>
  <Words>850</Words>
  <Characters>4846</Characters>
  <Application>Microsoft Office Word</Application>
  <DocSecurity>0</DocSecurity>
  <Lines>40</Lines>
  <Paragraphs>11</Paragraphs>
  <ScaleCrop>false</ScaleCrop>
  <Company/>
  <LinksUpToDate>false</LinksUpToDate>
  <CharactersWithSpaces>5685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dc:creator>
  <cp:lastModifiedBy>Samsung</cp:lastModifiedBy>
  <cp:revision>9</cp:revision>
  <dcterms:created xsi:type="dcterms:W3CDTF">2020-10-21T11:07:00Z</dcterms:created>
  <dcterms:modified xsi:type="dcterms:W3CDTF">2020-10-23T05:36:00Z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D:\RAN3 109E\submition\R3-205405_Discussion on RACH issue in feeder link switch over.docx</vt:lpwstr>
  </property>
</Properties>
</file>